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81814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Toc1899"/>
      <w:bookmarkStart w:id="1" w:name="_Toc24602"/>
      <w:bookmarkStart w:id="2" w:name="_Toc22133"/>
      <w:r>
        <w:rPr>
          <w:rFonts w:hint="eastAsia"/>
          <w:lang w:val="en-US" w:eastAsia="zh-CN"/>
        </w:rPr>
        <w:t>南阳市第二中学考试制度</w:t>
      </w:r>
      <w:bookmarkEnd w:id="0"/>
      <w:bookmarkEnd w:id="1"/>
    </w:p>
    <w:p w14:paraId="53E90E93">
      <w:pPr>
        <w:rPr>
          <w:rFonts w:hint="eastAsia"/>
          <w:lang w:val="en-US" w:eastAsia="zh-CN"/>
        </w:rPr>
      </w:pPr>
    </w:p>
    <w:p w14:paraId="66264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考试是检验学生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阶段性学习成果的重要手段</w:t>
      </w:r>
      <w:r>
        <w:rPr>
          <w:rFonts w:hint="eastAsia" w:ascii="仿宋_GB2312" w:hAnsi="仿宋_GB2312" w:eastAsia="仿宋_GB2312" w:cs="仿宋_GB2312"/>
          <w:sz w:val="32"/>
          <w:szCs w:val="32"/>
        </w:rPr>
        <w:t>，通过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可以及时地了解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各方面知识技能的掌握情况，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以利于教学进度、计划、教学方式的调整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合适的试题难度，适当的考试频次利于师生的教学、复习、备考，反之则会阻碍教学成绩的提高。为有效发挥考试的作用，提高教育教学成绩，现结合我校学生实际情况，对高各年级考试频度做如下要求：</w:t>
      </w:r>
    </w:p>
    <w:p w14:paraId="312BD9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一、考试频度</w:t>
      </w:r>
    </w:p>
    <w:p w14:paraId="3A03A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1.高一年级、高二年级、高三上学期开学至一模考试前考试频度（含期中期末考试）一月一次。基础年级月考以自命题为主，学期末可适当参加联考；高三年级以参加联考为主。</w:t>
      </w:r>
    </w:p>
    <w:p w14:paraId="663FF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2.高三年级一模考试至二模考试前</w:t>
      </w:r>
    </w:p>
    <w:p w14:paraId="185C4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高三年级参加联考，频度不高于每两周一次。参加哪些组织方组织的联考，高三年级部须上报学校教务处，经学校领导批准后进行。</w:t>
      </w:r>
    </w:p>
    <w:p w14:paraId="6AE09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3.二模后至高考前</w:t>
      </w:r>
    </w:p>
    <w:p w14:paraId="3A949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高三年级参加联考，频度不高于每周一次。参加哪些组织方组织的联考，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高三年级部须上报学校教务处，经学校领导批准后进行。</w:t>
      </w:r>
    </w:p>
    <w:p w14:paraId="3981C3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二、自命题命题要求</w:t>
      </w:r>
    </w:p>
    <w:p w14:paraId="6BBDA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学校自行组织的月考，要抓好试题质量，重点关注“五性”即方向性、覆盖性、基础性、滚动性、预估性。</w:t>
      </w:r>
    </w:p>
    <w:p w14:paraId="5C1CE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“方向性”，要认真研究《中国考试评价体系及说明》，瞄准高考方向去组题。</w:t>
      </w:r>
    </w:p>
    <w:p w14:paraId="369FA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“覆盖性”，制定好高考考点分布“作战地图”，对照“作战地图”去命题；高频考点重点考、反复考，没有考到的盲点不漏考。</w:t>
      </w:r>
    </w:p>
    <w:p w14:paraId="2E278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“基础性”，必须注重基础、不要太难，但同时又要有区分度、突出高考是选拔性考试的特点，要有适当的难题。</w:t>
      </w:r>
    </w:p>
    <w:p w14:paraId="46925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“滚动性”，对前两周或前三周一本临界生和尖子生的高频错题，在本周、下周、下下周反复滚动考练，每次考试要保证20%的题是这些题的变式题。</w:t>
      </w:r>
    </w:p>
    <w:p w14:paraId="1D219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“预估性”，各个学科在周考每场考试结束前30分钟由备课组长将预估分数发至备课组长群，年级报教务处备案，成绩出来后进行对照。</w:t>
      </w:r>
    </w:p>
    <w:p w14:paraId="7E667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EF63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04CA82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南阳市第二中学校</w:t>
      </w:r>
    </w:p>
    <w:p w14:paraId="74D53CF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2023年4月20日</w:t>
      </w:r>
    </w:p>
    <w:bookmarkEnd w:id="2"/>
    <w:p w14:paraId="2DE9773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2389397F"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67AD6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63CE5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863CE5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42A7C"/>
    <w:rsid w:val="05B42A7C"/>
    <w:rsid w:val="48FC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737</Characters>
  <Lines>0</Lines>
  <Paragraphs>0</Paragraphs>
  <TotalTime>1</TotalTime>
  <ScaleCrop>false</ScaleCrop>
  <LinksUpToDate>false</LinksUpToDate>
  <CharactersWithSpaces>737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2025-10-17T02:48:00Z</dcterms:created>
  <dc:creator>123</dc:creator>
  <cp:lastModifiedBy>123</cp:lastModifiedBy>
  <dcterms:modified xsi:type="dcterms:W3CDTF">2025-10-17T07:10:21Z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2372EBECEC4A49E8840D4F72CB65BCDB_11</vt:lpwstr>
  </property>
  <property fmtid="{D5CDD505-2E9C-101B-9397-08002B2CF9AE}" pid="4" name="KSOTemplateDocerSaveRecord">
    <vt:lpwstr>eyJoZGlkIjoiNDMzNmEwMDM0NWUzYTBmZTBlOGRjOWMwOWIxMmU0NGYiLCJ1c2VySWQiOiI0OTQ0NTI4MTcifQ==</vt:lpwstr>
  </property>
</Properties>
</file>