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CA172D6">
      <w:pPr>
        <w:bidi w:val="0"/>
        <w:jc w:val="center"/>
        <w:rPr>
          <w:rFonts w:hint="eastAsia"/>
          <w:b/>
          <w:bCs/>
          <w:sz w:val="84"/>
          <w:szCs w:val="84"/>
        </w:rPr>
      </w:pPr>
      <w:bookmarkStart w:id="0" w:name="_Toc12361"/>
      <w:bookmarkStart w:id="1" w:name="_Toc25117"/>
      <w:bookmarkStart w:id="2" w:name="_Toc9393"/>
    </w:p>
    <w:p w14:paraId="6012FF4F">
      <w:pPr>
        <w:bidi w:val="0"/>
        <w:jc w:val="center"/>
        <w:rPr>
          <w:rFonts w:hint="eastAsia"/>
          <w:b/>
          <w:bCs/>
          <w:sz w:val="84"/>
          <w:szCs w:val="84"/>
          <w:lang w:val="en-US" w:eastAsia="zh-CN"/>
        </w:rPr>
      </w:pPr>
      <w:r>
        <w:rPr>
          <w:rFonts w:hint="eastAsia"/>
          <w:b/>
          <w:bCs/>
          <w:sz w:val="84"/>
          <w:szCs w:val="84"/>
        </w:rPr>
        <w:t>消防安全管理制度</w:t>
      </w:r>
      <w:bookmarkEnd w:id="0"/>
      <w:bookmarkEnd w:id="1"/>
      <w:bookmarkEnd w:id="2"/>
    </w:p>
    <w:p w14:paraId="2304A476">
      <w:pPr>
        <w:widowControl/>
        <w:shd w:val="clear" w:color="auto" w:fill="auto"/>
        <w:jc w:val="center"/>
        <w:rPr>
          <w:rFonts w:hint="eastAsia"/>
          <w:b/>
          <w:bCs/>
          <w:sz w:val="28"/>
          <w:szCs w:val="28"/>
          <w:lang w:eastAsia="zh-CN"/>
        </w:rPr>
      </w:pPr>
      <w:bookmarkStart w:id="3" w:name="_Toc20148"/>
      <w:bookmarkStart w:id="4" w:name="_Toc32519"/>
    </w:p>
    <w:p w14:paraId="3A914751">
      <w:pPr>
        <w:widowControl/>
        <w:shd w:val="clear" w:color="auto" w:fill="auto"/>
        <w:jc w:val="center"/>
        <w:rPr>
          <w:rFonts w:hint="eastAsia"/>
          <w:b/>
          <w:bCs/>
          <w:sz w:val="28"/>
          <w:szCs w:val="28"/>
          <w:lang w:eastAsia="zh-CN"/>
        </w:rPr>
      </w:pPr>
    </w:p>
    <w:p w14:paraId="44368DFF">
      <w:pPr>
        <w:widowControl/>
        <w:shd w:val="clear" w:color="auto" w:fill="auto"/>
        <w:jc w:val="center"/>
        <w:rPr>
          <w:rFonts w:hint="eastAsia"/>
          <w:b/>
          <w:bCs/>
          <w:sz w:val="28"/>
          <w:szCs w:val="28"/>
          <w:lang w:eastAsia="zh-CN"/>
        </w:rPr>
      </w:pPr>
    </w:p>
    <w:p w14:paraId="44AFA1A9">
      <w:pPr>
        <w:widowControl/>
        <w:shd w:val="clear" w:color="auto" w:fill="auto"/>
        <w:jc w:val="center"/>
        <w:rPr>
          <w:rFonts w:hint="eastAsia"/>
          <w:b/>
          <w:bCs/>
          <w:sz w:val="28"/>
          <w:szCs w:val="28"/>
          <w:lang w:eastAsia="zh-CN"/>
        </w:rPr>
      </w:pPr>
    </w:p>
    <w:p w14:paraId="235E50C5">
      <w:pPr>
        <w:widowControl/>
        <w:shd w:val="clear" w:color="auto" w:fill="auto"/>
        <w:jc w:val="center"/>
        <w:rPr>
          <w:rFonts w:hint="eastAsia"/>
          <w:b/>
          <w:bCs/>
          <w:sz w:val="28"/>
          <w:szCs w:val="28"/>
          <w:lang w:eastAsia="zh-CN"/>
        </w:rPr>
      </w:pPr>
    </w:p>
    <w:p w14:paraId="337E0E98">
      <w:pPr>
        <w:widowControl/>
        <w:shd w:val="clear" w:color="auto" w:fill="auto"/>
        <w:jc w:val="center"/>
        <w:rPr>
          <w:rFonts w:hint="eastAsia"/>
          <w:b/>
          <w:bCs/>
          <w:sz w:val="28"/>
          <w:szCs w:val="28"/>
          <w:lang w:eastAsia="zh-CN"/>
        </w:rPr>
      </w:pPr>
    </w:p>
    <w:p w14:paraId="125882AA">
      <w:pPr>
        <w:widowControl/>
        <w:shd w:val="clear" w:color="auto" w:fill="auto"/>
        <w:jc w:val="center"/>
        <w:rPr>
          <w:rFonts w:hint="eastAsia"/>
          <w:b/>
          <w:bCs/>
          <w:sz w:val="28"/>
          <w:szCs w:val="28"/>
          <w:lang w:eastAsia="zh-CN"/>
        </w:rPr>
      </w:pPr>
    </w:p>
    <w:p w14:paraId="5E0ABBB3">
      <w:pPr>
        <w:widowControl/>
        <w:shd w:val="clear" w:color="auto" w:fill="auto"/>
        <w:jc w:val="center"/>
        <w:rPr>
          <w:rFonts w:hint="eastAsia"/>
          <w:b/>
          <w:bCs/>
          <w:sz w:val="28"/>
          <w:szCs w:val="28"/>
          <w:lang w:eastAsia="zh-CN"/>
        </w:rPr>
      </w:pPr>
    </w:p>
    <w:p w14:paraId="44391AD3">
      <w:pPr>
        <w:widowControl/>
        <w:shd w:val="clear" w:color="auto" w:fill="auto"/>
        <w:jc w:val="center"/>
        <w:rPr>
          <w:rFonts w:hint="eastAsia"/>
          <w:b/>
          <w:bCs/>
          <w:sz w:val="28"/>
          <w:szCs w:val="28"/>
          <w:lang w:eastAsia="zh-CN"/>
        </w:rPr>
      </w:pPr>
    </w:p>
    <w:p w14:paraId="73AE25D9">
      <w:pPr>
        <w:widowControl/>
        <w:shd w:val="clear" w:color="auto" w:fill="auto"/>
        <w:jc w:val="center"/>
        <w:rPr>
          <w:rFonts w:hint="eastAsia"/>
          <w:b/>
          <w:bCs/>
          <w:sz w:val="28"/>
          <w:szCs w:val="28"/>
          <w:lang w:eastAsia="zh-CN"/>
        </w:rPr>
      </w:pPr>
    </w:p>
    <w:p w14:paraId="5FEF5DCF">
      <w:pPr>
        <w:widowControl/>
        <w:shd w:val="clear" w:color="auto" w:fill="auto"/>
        <w:jc w:val="center"/>
        <w:rPr>
          <w:rFonts w:hint="eastAsia"/>
          <w:b/>
          <w:bCs/>
          <w:sz w:val="28"/>
          <w:szCs w:val="28"/>
          <w:lang w:eastAsia="zh-CN"/>
        </w:rPr>
      </w:pPr>
    </w:p>
    <w:p w14:paraId="61A277E4">
      <w:pPr>
        <w:widowControl/>
        <w:shd w:val="clear" w:color="auto" w:fill="auto"/>
        <w:jc w:val="center"/>
        <w:rPr>
          <w:rFonts w:hint="eastAsia"/>
          <w:b/>
          <w:bCs/>
          <w:sz w:val="28"/>
          <w:szCs w:val="28"/>
          <w:lang w:eastAsia="zh-CN"/>
        </w:rPr>
      </w:pPr>
    </w:p>
    <w:p w14:paraId="7C369986">
      <w:pPr>
        <w:widowControl/>
        <w:shd w:val="clear" w:color="auto" w:fill="auto"/>
        <w:jc w:val="center"/>
        <w:rPr>
          <w:rFonts w:hint="eastAsia"/>
          <w:b/>
          <w:bCs/>
          <w:sz w:val="28"/>
          <w:szCs w:val="28"/>
          <w:lang w:eastAsia="zh-CN"/>
        </w:rPr>
      </w:pPr>
    </w:p>
    <w:p w14:paraId="0D8F0A19">
      <w:pPr>
        <w:widowControl/>
        <w:shd w:val="clear" w:color="auto" w:fill="auto"/>
        <w:bidi w:val="0"/>
        <w:jc w:val="center"/>
        <w:outlineLvl w:val="0"/>
        <w:rPr>
          <w:rFonts w:ascii="Times New Roman" w:hAnsi="Times New Roman" w:eastAsia="宋体" w:cs="Times New Roman"/>
          <w:kern w:val="2"/>
          <w:sz w:val="28"/>
          <w:szCs w:val="28"/>
          <w:lang w:val="en-US" w:eastAsia="zh-CN" w:bidi="ar-SA"/>
        </w:rPr>
      </w:pPr>
      <w:bookmarkStart w:id="5" w:name="_Toc22593"/>
      <w:bookmarkStart w:id="6" w:name="_Toc15501"/>
      <w:r>
        <w:rPr>
          <w:rFonts w:hint="eastAsia"/>
          <w:b/>
          <w:bCs/>
          <w:sz w:val="28"/>
          <w:szCs w:val="28"/>
          <w:lang w:val="en-US" w:eastAsia="zh-CN"/>
        </w:rPr>
        <w:t>南阳市二中政教处</w:t>
      </w:r>
      <w:r>
        <w:rPr>
          <w:rFonts w:hint="eastAsia"/>
          <w:b/>
          <w:bCs/>
          <w:sz w:val="28"/>
          <w:szCs w:val="28"/>
        </w:rPr>
        <w:br w:type="page"/>
      </w:r>
      <w:bookmarkStart w:id="7" w:name="_Toc3696"/>
      <w:bookmarkStart w:id="8" w:name="_Toc10173"/>
      <w:bookmarkStart w:id="9" w:name="_Toc28290"/>
      <w:r>
        <w:rPr>
          <w:rFonts w:ascii="宋体" w:hAnsi="宋体" w:eastAsia="宋体"/>
          <w:sz w:val="28"/>
          <w:szCs w:val="28"/>
        </w:rPr>
        <w:t>目</w:t>
      </w:r>
      <w:r>
        <w:rPr>
          <w:rFonts w:hint="eastAsia" w:ascii="宋体" w:hAnsi="宋体" w:eastAsia="宋体"/>
          <w:sz w:val="28"/>
          <w:szCs w:val="28"/>
          <w:lang w:val="en-US" w:eastAsia="zh-CN"/>
        </w:rPr>
        <w:t xml:space="preserve">  </w:t>
      </w:r>
      <w:r>
        <w:rPr>
          <w:rFonts w:ascii="宋体" w:hAnsi="宋体" w:eastAsia="宋体"/>
          <w:sz w:val="28"/>
          <w:szCs w:val="28"/>
        </w:rPr>
        <w:t>录</w:t>
      </w:r>
      <w:bookmarkEnd w:id="3"/>
      <w:bookmarkEnd w:id="4"/>
      <w:bookmarkEnd w:id="5"/>
      <w:bookmarkEnd w:id="6"/>
      <w:bookmarkEnd w:id="7"/>
      <w:bookmarkEnd w:id="8"/>
      <w:bookmarkEnd w:id="9"/>
      <w:r>
        <w:rPr>
          <w:sz w:val="28"/>
          <w:szCs w:val="28"/>
        </w:rPr>
        <w:fldChar w:fldCharType="begin"/>
      </w:r>
      <w:r>
        <w:rPr>
          <w:sz w:val="28"/>
          <w:szCs w:val="28"/>
        </w:rPr>
        <w:instrText xml:space="preserve">TOC \o "1-1" \h \u </w:instrText>
      </w:r>
      <w:r>
        <w:rPr>
          <w:sz w:val="28"/>
          <w:szCs w:val="28"/>
        </w:rPr>
        <w:fldChar w:fldCharType="separate"/>
      </w:r>
    </w:p>
    <w:p w14:paraId="5C54B952">
      <w:pPr>
        <w:pStyle w:val="7"/>
        <w:tabs>
          <w:tab w:val="right" w:leader="dot" w:pos="8845"/>
        </w:tabs>
        <w:rPr>
          <w:sz w:val="28"/>
          <w:szCs w:val="28"/>
        </w:rPr>
      </w:pPr>
      <w:r>
        <w:rPr>
          <w:sz w:val="28"/>
          <w:szCs w:val="28"/>
        </w:rPr>
        <w:fldChar w:fldCharType="begin"/>
      </w:r>
      <w:r>
        <w:rPr>
          <w:sz w:val="28"/>
          <w:szCs w:val="28"/>
        </w:rPr>
        <w:instrText xml:space="preserve"> HYPERLINK \l _Toc32532 </w:instrText>
      </w:r>
      <w:r>
        <w:rPr>
          <w:sz w:val="28"/>
          <w:szCs w:val="28"/>
        </w:rPr>
        <w:fldChar w:fldCharType="separate"/>
      </w:r>
      <w:r>
        <w:rPr>
          <w:rFonts w:hint="eastAsia"/>
          <w:w w:val="80"/>
          <w:sz w:val="28"/>
          <w:szCs w:val="28"/>
        </w:rPr>
        <w:t>南阳市第二中学校消防安全工作领导小组及工作职责</w:t>
      </w:r>
      <w:r>
        <w:rPr>
          <w:sz w:val="28"/>
          <w:szCs w:val="28"/>
        </w:rPr>
        <w:tab/>
      </w:r>
      <w:r>
        <w:rPr>
          <w:sz w:val="28"/>
          <w:szCs w:val="28"/>
        </w:rPr>
        <w:fldChar w:fldCharType="begin"/>
      </w:r>
      <w:r>
        <w:rPr>
          <w:sz w:val="28"/>
          <w:szCs w:val="28"/>
        </w:rPr>
        <w:instrText xml:space="preserve"> PAGEREF _Toc32532 \h </w:instrText>
      </w:r>
      <w:r>
        <w:rPr>
          <w:sz w:val="28"/>
          <w:szCs w:val="28"/>
        </w:rPr>
        <w:fldChar w:fldCharType="separate"/>
      </w:r>
      <w:r>
        <w:rPr>
          <w:sz w:val="28"/>
          <w:szCs w:val="28"/>
        </w:rPr>
        <w:t>1</w:t>
      </w:r>
      <w:r>
        <w:rPr>
          <w:sz w:val="28"/>
          <w:szCs w:val="28"/>
        </w:rPr>
        <w:fldChar w:fldCharType="end"/>
      </w:r>
      <w:r>
        <w:rPr>
          <w:sz w:val="28"/>
          <w:szCs w:val="28"/>
        </w:rPr>
        <w:fldChar w:fldCharType="end"/>
      </w:r>
    </w:p>
    <w:p w14:paraId="5E932FE9">
      <w:pPr>
        <w:pStyle w:val="7"/>
        <w:tabs>
          <w:tab w:val="right" w:leader="dot" w:pos="8845"/>
        </w:tabs>
        <w:rPr>
          <w:rFonts w:hint="eastAsia" w:ascii="宋体" w:hAnsi="宋体" w:eastAsia="宋体" w:cs="宋体"/>
          <w:b w:val="0"/>
          <w:bCs w:val="0"/>
          <w:sz w:val="28"/>
          <w:szCs w:val="28"/>
        </w:rPr>
      </w:pP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HYPERLINK \l _Toc1399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lang w:val="en-US" w:eastAsia="zh-CN"/>
        </w:rPr>
        <w:t>学校</w:t>
      </w:r>
      <w:r>
        <w:rPr>
          <w:rFonts w:hint="eastAsia" w:ascii="宋体" w:hAnsi="宋体" w:eastAsia="宋体" w:cs="宋体"/>
          <w:b w:val="0"/>
          <w:bCs w:val="0"/>
          <w:sz w:val="28"/>
          <w:szCs w:val="28"/>
        </w:rPr>
        <w:t>各</w:t>
      </w:r>
      <w:r>
        <w:rPr>
          <w:rFonts w:hint="eastAsia" w:ascii="宋体" w:hAnsi="宋体" w:eastAsia="宋体" w:cs="宋体"/>
          <w:b w:val="0"/>
          <w:bCs w:val="0"/>
          <w:sz w:val="28"/>
          <w:szCs w:val="28"/>
          <w:lang w:val="en-US" w:eastAsia="zh-CN"/>
        </w:rPr>
        <w:t>处室、</w:t>
      </w:r>
      <w:r>
        <w:rPr>
          <w:rFonts w:hint="eastAsia" w:ascii="宋体" w:hAnsi="宋体" w:eastAsia="宋体" w:cs="宋体"/>
          <w:b w:val="0"/>
          <w:bCs w:val="0"/>
          <w:sz w:val="28"/>
          <w:szCs w:val="28"/>
        </w:rPr>
        <w:t>部门消防</w:t>
      </w:r>
      <w:r>
        <w:rPr>
          <w:rFonts w:hint="eastAsia" w:ascii="宋体" w:hAnsi="宋体" w:eastAsia="宋体" w:cs="宋体"/>
          <w:b w:val="0"/>
          <w:bCs w:val="0"/>
          <w:sz w:val="28"/>
          <w:szCs w:val="28"/>
          <w:lang w:val="en-US" w:eastAsia="zh-CN"/>
        </w:rPr>
        <w:t>安全</w:t>
      </w:r>
      <w:r>
        <w:rPr>
          <w:rFonts w:hint="eastAsia" w:ascii="宋体" w:hAnsi="宋体" w:eastAsia="宋体" w:cs="宋体"/>
          <w:b w:val="0"/>
          <w:bCs w:val="0"/>
          <w:sz w:val="28"/>
          <w:szCs w:val="28"/>
        </w:rPr>
        <w:t>工作</w:t>
      </w:r>
      <w:r>
        <w:rPr>
          <w:rFonts w:hint="eastAsia" w:ascii="宋体" w:hAnsi="宋体" w:eastAsia="宋体" w:cs="宋体"/>
          <w:b w:val="0"/>
          <w:bCs w:val="0"/>
          <w:sz w:val="28"/>
          <w:szCs w:val="28"/>
          <w:lang w:val="en-US" w:eastAsia="zh-CN"/>
        </w:rPr>
        <w:t>职责</w:t>
      </w:r>
      <w:r>
        <w:rPr>
          <w:rFonts w:hint="eastAsia" w:ascii="宋体" w:hAnsi="宋体" w:eastAsia="宋体" w:cs="宋体"/>
          <w:b w:val="0"/>
          <w:bCs w:val="0"/>
          <w:sz w:val="28"/>
          <w:szCs w:val="28"/>
        </w:rPr>
        <w:tab/>
      </w: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PAGEREF _Toc1399 \h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rPr>
        <w:t>4</w:t>
      </w:r>
      <w:r>
        <w:rPr>
          <w:rFonts w:hint="eastAsia" w:ascii="宋体" w:hAnsi="宋体" w:eastAsia="宋体" w:cs="宋体"/>
          <w:b w:val="0"/>
          <w:bCs w:val="0"/>
          <w:sz w:val="28"/>
          <w:szCs w:val="28"/>
        </w:rPr>
        <w:fldChar w:fldCharType="end"/>
      </w:r>
      <w:r>
        <w:rPr>
          <w:rFonts w:hint="eastAsia" w:ascii="宋体" w:hAnsi="宋体" w:eastAsia="宋体" w:cs="宋体"/>
          <w:b w:val="0"/>
          <w:bCs w:val="0"/>
          <w:sz w:val="28"/>
          <w:szCs w:val="28"/>
        </w:rPr>
        <w:fldChar w:fldCharType="end"/>
      </w:r>
    </w:p>
    <w:p w14:paraId="071036F4">
      <w:pPr>
        <w:pStyle w:val="7"/>
        <w:tabs>
          <w:tab w:val="right" w:leader="dot" w:pos="8845"/>
        </w:tabs>
        <w:rPr>
          <w:rFonts w:hint="eastAsia" w:ascii="宋体" w:hAnsi="宋体" w:eastAsia="宋体" w:cs="宋体"/>
          <w:b w:val="0"/>
          <w:bCs w:val="0"/>
          <w:sz w:val="28"/>
          <w:szCs w:val="28"/>
        </w:rPr>
      </w:pP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HYPERLINK \l _Toc27413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rPr>
        <w:t>学校消防安全</w:t>
      </w:r>
      <w:r>
        <w:rPr>
          <w:rFonts w:hint="eastAsia" w:ascii="宋体" w:hAnsi="宋体" w:eastAsia="宋体" w:cs="宋体"/>
          <w:b w:val="0"/>
          <w:bCs w:val="0"/>
          <w:sz w:val="28"/>
          <w:szCs w:val="28"/>
          <w:lang w:val="en-US" w:eastAsia="zh-CN"/>
        </w:rPr>
        <w:t>管理</w:t>
      </w:r>
      <w:r>
        <w:rPr>
          <w:rFonts w:hint="eastAsia" w:ascii="宋体" w:hAnsi="宋体" w:eastAsia="宋体" w:cs="宋体"/>
          <w:b w:val="0"/>
          <w:bCs w:val="0"/>
          <w:sz w:val="28"/>
          <w:szCs w:val="28"/>
        </w:rPr>
        <w:t>制度</w:t>
      </w:r>
      <w:r>
        <w:rPr>
          <w:rFonts w:hint="eastAsia" w:ascii="宋体" w:hAnsi="宋体" w:eastAsia="宋体" w:cs="宋体"/>
          <w:b w:val="0"/>
          <w:bCs w:val="0"/>
          <w:sz w:val="28"/>
          <w:szCs w:val="28"/>
        </w:rPr>
        <w:tab/>
      </w: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PAGEREF _Toc27413 \h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rPr>
        <w:t>7</w:t>
      </w:r>
      <w:r>
        <w:rPr>
          <w:rFonts w:hint="eastAsia" w:ascii="宋体" w:hAnsi="宋体" w:eastAsia="宋体" w:cs="宋体"/>
          <w:b w:val="0"/>
          <w:bCs w:val="0"/>
          <w:sz w:val="28"/>
          <w:szCs w:val="28"/>
        </w:rPr>
        <w:fldChar w:fldCharType="end"/>
      </w:r>
      <w:r>
        <w:rPr>
          <w:rFonts w:hint="eastAsia" w:ascii="宋体" w:hAnsi="宋体" w:eastAsia="宋体" w:cs="宋体"/>
          <w:b w:val="0"/>
          <w:bCs w:val="0"/>
          <w:sz w:val="28"/>
          <w:szCs w:val="28"/>
        </w:rPr>
        <w:fldChar w:fldCharType="end"/>
      </w:r>
    </w:p>
    <w:p w14:paraId="76B9DB08">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_Toc26588 </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消防安全例会制度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_Toc26588 \h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6B3A5FE6">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_Toc24788 </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防火巡查、检查制度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_Toc24788 \h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68D8D34A">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_Toc32625 </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火灾隐患整改制度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_Toc32625 \h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232380D5">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_Toc16578 </w:instrText>
      </w:r>
      <w:r>
        <w:rPr>
          <w:rFonts w:hint="eastAsia" w:ascii="宋体" w:hAnsi="宋体" w:eastAsia="宋体" w:cs="宋体"/>
          <w:sz w:val="28"/>
          <w:szCs w:val="28"/>
        </w:rPr>
        <w:fldChar w:fldCharType="separate"/>
      </w:r>
      <w:r>
        <w:rPr>
          <w:rFonts w:hint="eastAsia" w:ascii="宋体" w:hAnsi="宋体" w:eastAsia="宋体" w:cs="宋体"/>
          <w:sz w:val="28"/>
          <w:szCs w:val="28"/>
        </w:rPr>
        <w:t>消防安全宣传教育培训制度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_Toc16578 \h </w:instrText>
      </w:r>
      <w:r>
        <w:rPr>
          <w:rFonts w:hint="eastAsia" w:ascii="宋体" w:hAnsi="宋体" w:eastAsia="宋体" w:cs="宋体"/>
          <w:sz w:val="28"/>
          <w:szCs w:val="28"/>
        </w:rPr>
        <w:fldChar w:fldCharType="separate"/>
      </w:r>
      <w:r>
        <w:rPr>
          <w:rFonts w:hint="eastAsia" w:ascii="宋体" w:hAnsi="宋体" w:eastAsia="宋体" w:cs="宋体"/>
          <w:sz w:val="28"/>
          <w:szCs w:val="28"/>
        </w:rPr>
        <w:t>13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1C44B009">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_Toc14406 </w:instrText>
      </w:r>
      <w:r>
        <w:rPr>
          <w:rFonts w:hint="eastAsia" w:ascii="宋体" w:hAnsi="宋体" w:eastAsia="宋体" w:cs="宋体"/>
          <w:sz w:val="28"/>
          <w:szCs w:val="28"/>
        </w:rPr>
        <w:fldChar w:fldCharType="separate"/>
      </w:r>
      <w:r>
        <w:rPr>
          <w:rFonts w:hint="eastAsia" w:ascii="宋体" w:hAnsi="宋体" w:eastAsia="宋体" w:cs="宋体"/>
          <w:bCs/>
          <w:sz w:val="28"/>
          <w:szCs w:val="28"/>
          <w:lang w:val="zh-CN"/>
        </w:rPr>
        <w:t>消防值班制度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_Toc14406 \h </w:instrText>
      </w:r>
      <w:r>
        <w:rPr>
          <w:rFonts w:hint="eastAsia" w:ascii="宋体" w:hAnsi="宋体" w:eastAsia="宋体" w:cs="宋体"/>
          <w:sz w:val="28"/>
          <w:szCs w:val="28"/>
        </w:rPr>
        <w:fldChar w:fldCharType="separate"/>
      </w:r>
      <w:r>
        <w:rPr>
          <w:rFonts w:hint="eastAsia" w:ascii="宋体" w:hAnsi="宋体" w:eastAsia="宋体" w:cs="宋体"/>
          <w:sz w:val="28"/>
          <w:szCs w:val="28"/>
        </w:rPr>
        <w:t>14</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45ED7981">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_Toc9859 </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安全疏散设施管理制度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_Toc9859 \h </w:instrText>
      </w:r>
      <w:r>
        <w:rPr>
          <w:rFonts w:hint="eastAsia" w:ascii="宋体" w:hAnsi="宋体" w:eastAsia="宋体" w:cs="宋体"/>
          <w:sz w:val="28"/>
          <w:szCs w:val="28"/>
        </w:rPr>
        <w:fldChar w:fldCharType="separate"/>
      </w:r>
      <w:r>
        <w:rPr>
          <w:rFonts w:hint="eastAsia" w:ascii="宋体" w:hAnsi="宋体" w:eastAsia="宋体" w:cs="宋体"/>
          <w:sz w:val="28"/>
          <w:szCs w:val="28"/>
        </w:rPr>
        <w:t>16</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3370CBDB">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_Toc2019 </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消防设施、器材维护管理制度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_Toc2019 \h </w:instrText>
      </w:r>
      <w:r>
        <w:rPr>
          <w:rFonts w:hint="eastAsia" w:ascii="宋体" w:hAnsi="宋体" w:eastAsia="宋体" w:cs="宋体"/>
          <w:sz w:val="28"/>
          <w:szCs w:val="28"/>
        </w:rPr>
        <w:fldChar w:fldCharType="separate"/>
      </w:r>
      <w:r>
        <w:rPr>
          <w:rFonts w:hint="eastAsia" w:ascii="宋体" w:hAnsi="宋体" w:eastAsia="宋体" w:cs="宋体"/>
          <w:sz w:val="28"/>
          <w:szCs w:val="28"/>
        </w:rPr>
        <w:t>16</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3DAED2DA">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_Toc8234 </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灭火和应急疏散预案演练制度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_Toc8234 \h </w:instrText>
      </w:r>
      <w:r>
        <w:rPr>
          <w:rFonts w:hint="eastAsia" w:ascii="宋体" w:hAnsi="宋体" w:eastAsia="宋体" w:cs="宋体"/>
          <w:sz w:val="28"/>
          <w:szCs w:val="28"/>
        </w:rPr>
        <w:fldChar w:fldCharType="separate"/>
      </w:r>
      <w:r>
        <w:rPr>
          <w:rFonts w:hint="eastAsia" w:ascii="宋体" w:hAnsi="宋体" w:eastAsia="宋体" w:cs="宋体"/>
          <w:sz w:val="28"/>
          <w:szCs w:val="28"/>
        </w:rPr>
        <w:t>17</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15533537">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_Toc8210 </w:instrText>
      </w:r>
      <w:r>
        <w:rPr>
          <w:rFonts w:hint="eastAsia" w:ascii="宋体" w:hAnsi="宋体" w:eastAsia="宋体" w:cs="宋体"/>
          <w:sz w:val="28"/>
          <w:szCs w:val="28"/>
        </w:rPr>
        <w:fldChar w:fldCharType="separate"/>
      </w:r>
      <w:r>
        <w:rPr>
          <w:rFonts w:hint="eastAsia" w:ascii="宋体" w:hAnsi="宋体" w:eastAsia="宋体" w:cs="宋体"/>
          <w:sz w:val="28"/>
          <w:szCs w:val="28"/>
        </w:rPr>
        <w:t>学校学生宿舍防火安全管理制度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_Toc8210 \h </w:instrText>
      </w:r>
      <w:r>
        <w:rPr>
          <w:rFonts w:hint="eastAsia" w:ascii="宋体" w:hAnsi="宋体" w:eastAsia="宋体" w:cs="宋体"/>
          <w:sz w:val="28"/>
          <w:szCs w:val="28"/>
        </w:rPr>
        <w:fldChar w:fldCharType="separate"/>
      </w:r>
      <w:r>
        <w:rPr>
          <w:rFonts w:hint="eastAsia" w:ascii="宋体" w:hAnsi="宋体" w:eastAsia="宋体" w:cs="宋体"/>
          <w:sz w:val="28"/>
          <w:szCs w:val="28"/>
        </w:rPr>
        <w:t>19</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72068963">
      <w:pPr>
        <w:pStyle w:val="7"/>
        <w:tabs>
          <w:tab w:val="right" w:leader="dot" w:pos="8845"/>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_Toc3158 </w:instrText>
      </w:r>
      <w:r>
        <w:rPr>
          <w:rFonts w:hint="eastAsia" w:ascii="宋体" w:hAnsi="宋体" w:eastAsia="宋体" w:cs="宋体"/>
          <w:sz w:val="28"/>
          <w:szCs w:val="28"/>
        </w:rPr>
        <w:fldChar w:fldCharType="separate"/>
      </w:r>
      <w:r>
        <w:rPr>
          <w:rFonts w:hint="eastAsia" w:ascii="宋体" w:hAnsi="宋体" w:eastAsia="宋体" w:cs="宋体"/>
          <w:sz w:val="28"/>
          <w:szCs w:val="28"/>
          <w:lang w:val="en-US" w:eastAsia="zh-CN"/>
        </w:rPr>
        <w:t>南阳市第二中学校电气火灾综合治理制度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_Toc3158 \h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4AAD34C0">
      <w:pPr>
        <w:widowControl/>
        <w:shd w:val="clear" w:color="auto" w:fill="auto"/>
        <w:bidi w:val="0"/>
        <w:jc w:val="center"/>
        <w:outlineLvl w:val="0"/>
        <w:rPr>
          <w:sz w:val="28"/>
          <w:szCs w:val="28"/>
        </w:rPr>
      </w:pPr>
      <w:r>
        <w:rPr>
          <w:sz w:val="28"/>
          <w:szCs w:val="28"/>
        </w:rPr>
        <w:fldChar w:fldCharType="end"/>
      </w:r>
    </w:p>
    <w:p w14:paraId="51B93D2C">
      <w:pPr>
        <w:shd w:val="clear" w:color="auto" w:fill="auto"/>
        <w:rPr>
          <w:rFonts w:hint="eastAsia"/>
          <w:sz w:val="24"/>
          <w:szCs w:val="24"/>
          <w:lang w:val="en-US" w:eastAsia="zh-CN"/>
        </w:rPr>
      </w:pPr>
    </w:p>
    <w:p w14:paraId="0ED1EE22">
      <w:pPr>
        <w:shd w:val="clear" w:color="auto" w:fill="auto"/>
        <w:rPr>
          <w:rFonts w:hint="eastAsia"/>
          <w:sz w:val="24"/>
          <w:szCs w:val="24"/>
          <w:lang w:val="en-US" w:eastAsia="zh-CN"/>
        </w:rPr>
        <w:sectPr>
          <w:pgSz w:w="11906" w:h="16838"/>
          <w:pgMar w:top="2098" w:right="1474" w:bottom="1984" w:left="1587" w:header="851" w:footer="992" w:gutter="0"/>
          <w:cols w:space="720" w:num="1"/>
          <w:docGrid w:type="lines" w:linePitch="318" w:charSpace="0"/>
        </w:sectPr>
      </w:pPr>
    </w:p>
    <w:p w14:paraId="1125296C">
      <w:pPr>
        <w:bidi w:val="0"/>
        <w:jc w:val="center"/>
        <w:rPr>
          <w:rFonts w:hint="eastAsia" w:ascii="宋体" w:hAnsi="宋体" w:eastAsia="宋体" w:cs="宋体"/>
          <w:kern w:val="2"/>
          <w:sz w:val="21"/>
          <w:szCs w:val="24"/>
          <w:lang w:val="en-US" w:eastAsia="zh-CN" w:bidi="ar-SA"/>
        </w:rPr>
      </w:pPr>
      <w:bookmarkStart w:id="10" w:name="_Toc27964"/>
      <w:r>
        <w:rPr>
          <w:rFonts w:hint="eastAsia" w:ascii="宋体" w:hAnsi="宋体" w:eastAsia="宋体" w:cs="宋体"/>
          <w:b/>
          <w:bCs/>
          <w:color w:val="FF0000"/>
          <w:w w:val="80"/>
          <w:sz w:val="96"/>
          <w:szCs w:val="72"/>
        </w:rPr>
        <w:t>南阳市第二中学校文件</w:t>
      </w:r>
    </w:p>
    <w:p w14:paraId="2E85AA8F">
      <w:pPr>
        <w:wordWrap w:val="0"/>
        <w:spacing w:line="480" w:lineRule="exact"/>
        <w:jc w:val="right"/>
        <w:rPr>
          <w:rFonts w:hint="eastAsia"/>
        </w:rPr>
      </w:pPr>
      <w:r>
        <w:rPr>
          <w:rFonts w:hint="eastAsia"/>
          <w:b/>
          <w:bCs/>
          <w:sz w:val="32"/>
          <w:szCs w:val="32"/>
        </w:rPr>
        <mc:AlternateContent>
          <mc:Choice Requires="wpg">
            <w:drawing>
              <wp:anchor distT="0" distB="0" distL="114300" distR="114300" simplePos="0" relativeHeight="251659264" behindDoc="0" locked="0" layoutInCell="1" allowOverlap="1">
                <wp:simplePos x="0" y="0"/>
                <wp:positionH relativeFrom="column">
                  <wp:posOffset>-154940</wp:posOffset>
                </wp:positionH>
                <wp:positionV relativeFrom="paragraph">
                  <wp:posOffset>135890</wp:posOffset>
                </wp:positionV>
                <wp:extent cx="5667375" cy="160020"/>
                <wp:effectExtent l="0" t="13335" r="7620" b="15240"/>
                <wp:wrapNone/>
                <wp:docPr id="5" name="组合 5"/>
                <wp:cNvGraphicFramePr/>
                <a:graphic xmlns:a="http://schemas.openxmlformats.org/drawingml/2006/main">
                  <a:graphicData uri="http://schemas.microsoft.com/office/word/2010/wordprocessingGroup">
                    <wpg:wgp>
                      <wpg:cNvGrpSpPr/>
                      <wpg:grpSpPr>
                        <a:xfrm>
                          <a:off x="0" y="0"/>
                          <a:ext cx="5667375" cy="160020"/>
                          <a:chOff x="1464" y="3630"/>
                          <a:chExt cx="8925" cy="252"/>
                        </a:xfrm>
                        <a:effectLst/>
                      </wpg:grpSpPr>
                      <wps:wsp>
                        <wps:cNvPr id="3" name="五角星 2"/>
                        <wps:cNvSpPr/>
                        <wps:spPr>
                          <a:xfrm>
                            <a:off x="5664" y="3630"/>
                            <a:ext cx="315" cy="252"/>
                          </a:xfrm>
                          <a:prstGeom prst="star5">
                            <a:avLst/>
                          </a:prstGeom>
                          <a:solidFill>
                            <a:srgbClr val="FF0000"/>
                          </a:solidFill>
                          <a:ln w="9525" cap="flat" cmpd="sng">
                            <a:solidFill>
                              <a:srgbClr val="FF0000"/>
                            </a:solidFill>
                            <a:prstDash val="solid"/>
                            <a:miter/>
                            <a:headEnd type="none" w="med" len="med"/>
                            <a:tailEnd type="none" w="med" len="med"/>
                          </a:ln>
                          <a:effectLst/>
                        </wps:spPr>
                        <wps:bodyPr vert="horz" wrap="square" anchor="t" anchorCtr="0" upright="1"/>
                      </wps:wsp>
                      <wps:wsp>
                        <wps:cNvPr id="4" name="直接连接符 3"/>
                        <wps:cNvCnPr/>
                        <wps:spPr>
                          <a:xfrm>
                            <a:off x="6084" y="3756"/>
                            <a:ext cx="4305" cy="0"/>
                          </a:xfrm>
                          <a:prstGeom prst="line">
                            <a:avLst/>
                          </a:prstGeom>
                          <a:ln w="12700" cap="flat" cmpd="sng">
                            <a:solidFill>
                              <a:srgbClr val="FF0000"/>
                            </a:solidFill>
                            <a:prstDash val="solid"/>
                            <a:headEnd type="none" w="med" len="med"/>
                            <a:tailEnd type="none" w="med" len="med"/>
                          </a:ln>
                          <a:effectLst/>
                        </wps:spPr>
                        <wps:bodyPr upright="1"/>
                      </wps:wsp>
                      <wps:wsp>
                        <wps:cNvPr id="6" name="直接连接符 4"/>
                        <wps:cNvCnPr/>
                        <wps:spPr>
                          <a:xfrm>
                            <a:off x="1464" y="3756"/>
                            <a:ext cx="4095" cy="0"/>
                          </a:xfrm>
                          <a:prstGeom prst="line">
                            <a:avLst/>
                          </a:prstGeom>
                          <a:ln w="12700"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12.2pt;margin-top:10.7pt;height:12.6pt;width:446.25pt;z-index:251659264;mso-width-relative:page;mso-height-relative:page;" coordorigin="1464,3630" coordsize="8925,252" o:gfxdata="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">
                <o:lock v:ext="edit" aspectratio="f"/>
                <v:shape id="五角星 2" o:spid="_x0000_s1026" style="position:absolute;left:5664;top:3630;height:252;width:315;" fillcolor="#FF0000" filled="t" stroked="t" coordsize="315,252" o:gfxdata="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W7oiougAAANoA&#10;AAAPAAAAAAAAAAEAIAAAACIAAABkcnMvZG93bnJldi54bWxQSwECFAAUAAAACACHTuJAMy8FnjsA&#10;AAA5AAAAEAAAAAAAAAABACAAAAAJAQAAZHJzL3NoYXBleG1sLnhtbFBLBQYAAAAABgAGAFsBAACz&#10;AwAAAAA=&#10;" path="m0,96l120,96,157,0,194,96,314,96,217,155,254,251,157,192,60,251,97,155xe">
                  <v:path o:connectlocs="157,0;0,96;60,251;254,251;314,96" o:connectangles="247,164,82,82,0"/>
                  <v:fill on="t" focussize="0,0"/>
                  <v:stroke color="#FF0000" joinstyle="miter"/>
                  <v:imagedata o:title=""/>
                  <o:lock v:ext="edit" aspectratio="f"/>
                </v:shape>
                <v:line id="直接连接符 3" o:spid="_x0000_s1026" o:spt="20" style="position:absolute;left:6084;top:3756;height:0;width:4305;" filled="f" stroked="t" coordsize="21600,21600" o:gfxdata="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4WbivQAA&#10;ANoAAAAPAAAAAAAAAAEAIAAAACIAAABkcnMvZG93bnJldi54bWxQSwECFAAUAAAACACHTuJAMy8F&#10;njsAAAA5AAAAEAAAAAAAAAABACAAAAAMAQAAZHJzL3NoYXBleG1sLnhtbFBLBQYAAAAABgAGAFsB&#10;AAC2AwAAAAA=&#10;">
                  <v:fill on="f" focussize="0,0"/>
                  <v:stroke weight="1pt" color="#FF0000" joinstyle="round"/>
                  <v:imagedata o:title=""/>
                  <o:lock v:ext="edit" aspectratio="f"/>
                </v:line>
                <v:line id="直接连接符 4" o:spid="_x0000_s1026" o:spt="20" style="position:absolute;left:1464;top:3756;height:0;width:4095;" filled="f" stroked="t" coordsize="21600,21600" o:gfxdata="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9dDr4A&#10;AADaAAAADwAAAAAAAAABACAAAAAiAAAAZHJzL2Rvd25yZXYueG1sUEsBAhQAFAAAAAgAh07iQDMv&#10;BZ47AAAAOQAAABAAAAAAAAAAAQAgAAAADQEAAGRycy9zaGFwZXhtbC54bWxQSwUGAAAAAAYABgBb&#10;AQAAtwMAAAAA&#10;">
                  <v:fill on="f" focussize="0,0"/>
                  <v:stroke weight="1pt" color="#FF0000" joinstyle="round"/>
                  <v:imagedata o:title=""/>
                  <o:lock v:ext="edit" aspectratio="f"/>
                </v:line>
              </v:group>
            </w:pict>
          </mc:Fallback>
        </mc:AlternateContent>
      </w:r>
    </w:p>
    <w:p w14:paraId="79760046">
      <w:pPr>
        <w:pStyle w:val="2"/>
        <w:bidi w:val="0"/>
        <w:jc w:val="center"/>
        <w:rPr>
          <w:w w:val="80"/>
        </w:rPr>
      </w:pPr>
      <w:bookmarkStart w:id="11" w:name="_Toc32532"/>
      <w:r>
        <w:rPr>
          <w:rFonts w:hint="eastAsia"/>
          <w:w w:val="80"/>
        </w:rPr>
        <w:t>南阳市第二中学校消防安全工作领导小组及工作职责</w:t>
      </w:r>
      <w:bookmarkEnd w:id="11"/>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05"/>
        <w:gridCol w:w="6801"/>
      </w:tblGrid>
      <w:tr w14:paraId="57E88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306" w:type="dxa"/>
            <w:gridSpan w:val="2"/>
            <w:tcBorders>
              <w:tl2br w:val="nil"/>
              <w:tr2bl w:val="nil"/>
            </w:tcBorders>
            <w:noWrap w:val="0"/>
            <w:vAlign w:val="top"/>
          </w:tcPr>
          <w:p w14:paraId="5B1A73B1">
            <w:pPr>
              <w:keepNext w:val="0"/>
              <w:keepLines w:val="0"/>
              <w:pageBreakBefore w:val="0"/>
              <w:widowControl w:val="0"/>
              <w:kinsoku/>
              <w:wordWrap/>
              <w:overflowPunct/>
              <w:topLinePunct w:val="0"/>
              <w:autoSpaceDE/>
              <w:autoSpaceDN/>
              <w:bidi w:val="0"/>
              <w:adjustRightInd/>
              <w:snapToGrid/>
              <w:spacing w:line="600" w:lineRule="exact"/>
              <w:jc w:val="center"/>
              <w:rPr>
                <w:rFonts w:hint="eastAsia" w:ascii="仿宋" w:hAnsi="仿宋" w:eastAsia="仿宋" w:cs="仿宋"/>
                <w:b/>
                <w:bCs/>
                <w:sz w:val="36"/>
                <w:szCs w:val="36"/>
              </w:rPr>
            </w:pPr>
            <w:r>
              <w:rPr>
                <w:rFonts w:hint="eastAsia" w:ascii="仿宋" w:hAnsi="仿宋" w:eastAsia="仿宋" w:cs="仿宋"/>
                <w:b/>
                <w:bCs/>
                <w:sz w:val="36"/>
                <w:szCs w:val="36"/>
              </w:rPr>
              <w:t>南阳市二中消防安全工作领导小组</w:t>
            </w:r>
          </w:p>
        </w:tc>
      </w:tr>
      <w:tr w14:paraId="146A3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05" w:type="dxa"/>
            <w:tcBorders>
              <w:tl2br w:val="nil"/>
              <w:tr2bl w:val="nil"/>
            </w:tcBorders>
            <w:noWrap w:val="0"/>
            <w:vAlign w:val="top"/>
          </w:tcPr>
          <w:p w14:paraId="0E8380E6">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组  长：</w:t>
            </w:r>
          </w:p>
        </w:tc>
        <w:tc>
          <w:tcPr>
            <w:tcW w:w="6801" w:type="dxa"/>
            <w:tcBorders>
              <w:tl2br w:val="nil"/>
              <w:tr2bl w:val="nil"/>
            </w:tcBorders>
            <w:noWrap w:val="0"/>
            <w:vAlign w:val="top"/>
          </w:tcPr>
          <w:p w14:paraId="3208B405">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lang w:val="en-US" w:eastAsia="zh-CN"/>
              </w:rPr>
              <w:t xml:space="preserve">李喜明  </w:t>
            </w:r>
            <w:r>
              <w:rPr>
                <w:rFonts w:hint="eastAsia" w:ascii="仿宋" w:hAnsi="仿宋" w:eastAsia="仿宋" w:cs="仿宋"/>
                <w:sz w:val="32"/>
                <w:szCs w:val="32"/>
              </w:rPr>
              <w:t>林  峰</w:t>
            </w:r>
          </w:p>
        </w:tc>
      </w:tr>
      <w:tr w14:paraId="7AE7E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05" w:type="dxa"/>
            <w:tcBorders>
              <w:tl2br w:val="nil"/>
              <w:tr2bl w:val="nil"/>
            </w:tcBorders>
            <w:noWrap w:val="0"/>
            <w:vAlign w:val="top"/>
          </w:tcPr>
          <w:p w14:paraId="6D730A3E">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副组长：</w:t>
            </w:r>
          </w:p>
        </w:tc>
        <w:tc>
          <w:tcPr>
            <w:tcW w:w="6801" w:type="dxa"/>
            <w:tcBorders>
              <w:tl2br w:val="nil"/>
              <w:tr2bl w:val="nil"/>
            </w:tcBorders>
            <w:noWrap w:val="0"/>
            <w:vAlign w:val="top"/>
          </w:tcPr>
          <w:p w14:paraId="5491C759">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何建辉  程守江  崔世范  李红勤  王光玉</w:t>
            </w:r>
          </w:p>
          <w:p w14:paraId="28EB0D48">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李桂超  郑涛丽</w:t>
            </w:r>
          </w:p>
        </w:tc>
      </w:tr>
      <w:tr w14:paraId="79ECF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05" w:type="dxa"/>
            <w:tcBorders>
              <w:tl2br w:val="nil"/>
              <w:tr2bl w:val="nil"/>
            </w:tcBorders>
            <w:noWrap w:val="0"/>
            <w:vAlign w:val="top"/>
          </w:tcPr>
          <w:p w14:paraId="05FB7D55">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成  员：</w:t>
            </w:r>
          </w:p>
        </w:tc>
        <w:tc>
          <w:tcPr>
            <w:tcW w:w="6801" w:type="dxa"/>
            <w:tcBorders>
              <w:tl2br w:val="nil"/>
              <w:tr2bl w:val="nil"/>
            </w:tcBorders>
            <w:noWrap w:val="0"/>
            <w:vAlign w:val="top"/>
          </w:tcPr>
          <w:p w14:paraId="33CBF869">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肖寒鹏  赵若飞  冉生全  芮亚彬  马明豹</w:t>
            </w:r>
          </w:p>
          <w:p w14:paraId="76BAA336">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郭华轩  张  根  王清照  朱建奇</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孙志强</w:t>
            </w:r>
          </w:p>
          <w:p w14:paraId="6C4260D6">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贾武强  张  露  王  贤  黄  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李朝阳</w:t>
            </w:r>
          </w:p>
          <w:p w14:paraId="0199726D">
            <w:pPr>
              <w:keepNext w:val="0"/>
              <w:keepLines w:val="0"/>
              <w:pageBreakBefore w:val="0"/>
              <w:widowControl w:val="0"/>
              <w:kinsoku/>
              <w:wordWrap/>
              <w:overflowPunct/>
              <w:topLinePunct w:val="0"/>
              <w:autoSpaceDE/>
              <w:autoSpaceDN/>
              <w:bidi w:val="0"/>
              <w:adjustRightInd/>
              <w:snapToGrid/>
              <w:spacing w:line="600" w:lineRule="exact"/>
              <w:textAlignment w:val="top"/>
              <w:rPr>
                <w:rFonts w:hint="default" w:ascii="仿宋" w:hAnsi="仿宋" w:eastAsia="仿宋" w:cs="仿宋"/>
                <w:sz w:val="32"/>
                <w:szCs w:val="32"/>
                <w:lang w:val="en-US" w:eastAsia="zh-CN"/>
              </w:rPr>
            </w:pPr>
            <w:r>
              <w:rPr>
                <w:rFonts w:hint="eastAsia" w:ascii="仿宋" w:hAnsi="仿宋" w:eastAsia="仿宋" w:cs="仿宋"/>
                <w:sz w:val="32"/>
                <w:szCs w:val="32"/>
              </w:rPr>
              <w:t>蒋冬青  米  伟</w:t>
            </w:r>
            <w:r>
              <w:rPr>
                <w:rFonts w:hint="eastAsia" w:ascii="仿宋" w:hAnsi="仿宋" w:eastAsia="仿宋" w:cs="仿宋"/>
                <w:sz w:val="32"/>
                <w:szCs w:val="32"/>
                <w:lang w:val="en-US" w:eastAsia="zh-CN"/>
              </w:rPr>
              <w:t xml:space="preserve">  李德江</w:t>
            </w:r>
          </w:p>
        </w:tc>
      </w:tr>
      <w:tr w14:paraId="1E44B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05" w:type="dxa"/>
            <w:tcBorders>
              <w:tl2br w:val="nil"/>
              <w:tr2bl w:val="nil"/>
            </w:tcBorders>
            <w:noWrap w:val="0"/>
            <w:vAlign w:val="top"/>
          </w:tcPr>
          <w:p w14:paraId="51983049">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专  干：</w:t>
            </w:r>
          </w:p>
        </w:tc>
        <w:tc>
          <w:tcPr>
            <w:tcW w:w="6801" w:type="dxa"/>
            <w:tcBorders>
              <w:tl2br w:val="nil"/>
              <w:tr2bl w:val="nil"/>
            </w:tcBorders>
            <w:noWrap w:val="0"/>
            <w:vAlign w:val="top"/>
          </w:tcPr>
          <w:p w14:paraId="4FA51D6B">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张栋浩  乔哲义</w:t>
            </w:r>
          </w:p>
        </w:tc>
      </w:tr>
      <w:bookmarkEnd w:id="10"/>
    </w:tbl>
    <w:p w14:paraId="3EBB27C1">
      <w:pPr>
        <w:pStyle w:val="15"/>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707" w:firstLineChars="221"/>
        <w:outlineLvl w:val="9"/>
        <w:rPr>
          <w:rFonts w:ascii="黑体" w:hAnsi="黑体" w:eastAsia="黑体" w:cs="仿宋"/>
          <w:color w:val="000000"/>
          <w:kern w:val="0"/>
          <w:sz w:val="32"/>
          <w:szCs w:val="32"/>
        </w:rPr>
      </w:pPr>
      <w:r>
        <w:rPr>
          <w:rFonts w:hint="eastAsia" w:ascii="黑体" w:hAnsi="黑体" w:eastAsia="黑体" w:cs="仿宋"/>
          <w:color w:val="000000"/>
          <w:kern w:val="0"/>
          <w:sz w:val="32"/>
          <w:szCs w:val="32"/>
        </w:rPr>
        <w:t>消防安全工作领导小组工作职责</w:t>
      </w:r>
    </w:p>
    <w:p w14:paraId="021F8C24">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消防安全工作领导小组组长为学校消防安全管理工作第一负责人。</w:t>
      </w:r>
    </w:p>
    <w:p w14:paraId="78EF4654">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制定和执行学校的消防安全规章制度，确保消防安全管理工作有序开展。认真贯彻国家、省、地、市消防工作的指示，保障消防安全工作经费投入，将消防工作纳入学校常规工作，及时总结，不断提高。</w:t>
      </w:r>
    </w:p>
    <w:p w14:paraId="5DE957BE">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大力宣传《消防法》，结合开学、学期结束、119消防日和课堂教学，经常对师生进行消防法规、消防安全知识教育，教育师生掌握正确的安全防火知识以及安全逃生方法。</w:t>
      </w:r>
    </w:p>
    <w:p w14:paraId="5995A1D3">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组建微型消防站消防队，定期组织消防员学习政治、学习业务，熟练掌握、使用消防器材。在人员变动时，要及时调整，保证组织健全。</w:t>
      </w:r>
    </w:p>
    <w:p w14:paraId="190BAE69">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在学校扩建、装修时，加强消防安全管理。对消防重点部位，要配足消防器材，定期组织检查，保证完好。</w:t>
      </w:r>
    </w:p>
    <w:p w14:paraId="7271094E">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时时刻刻保持高度警惕，进行经常性的消防安全检查，发现隐患，及时整改，确保安全，一旦发生火灾，及时报警，并组织灭火抢救。</w:t>
      </w:r>
    </w:p>
    <w:p w14:paraId="5486DB4C">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对消防安全隐患整改情况进行检查，确保消除隐患。</w:t>
      </w:r>
    </w:p>
    <w:p w14:paraId="7E5A9185">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对学校消防安全工作做出贡献者，给予奖励;对因工作失职造成不良后果者，给予处罚。</w:t>
      </w:r>
    </w:p>
    <w:p w14:paraId="7F8FE558">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3" w:firstLineChars="200"/>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消防安全副组长工作职责</w:t>
      </w:r>
    </w:p>
    <w:p w14:paraId="140A4FC3">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3" w:firstLineChars="20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何建辉副校长，对林峰校长负责，具体职责：</w:t>
      </w:r>
    </w:p>
    <w:p w14:paraId="28A05893">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消防设施、设备、器材的安装、配备、巡检与维修保养，保障学校消防设施、设备、器材正常运转、完好有效；</w:t>
      </w:r>
    </w:p>
    <w:p w14:paraId="5B5707E4">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学校建设工程消防安全管理；</w:t>
      </w:r>
    </w:p>
    <w:p w14:paraId="592D2A8D">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学校建筑、设施消防安全管理；</w:t>
      </w:r>
    </w:p>
    <w:p w14:paraId="29C2139C">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学校水、电、气安全管理；</w:t>
      </w:r>
    </w:p>
    <w:p w14:paraId="14D5F395">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消防控制室管理；</w:t>
      </w:r>
    </w:p>
    <w:p w14:paraId="615950E6">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消防安全隐患排查与整改；</w:t>
      </w:r>
    </w:p>
    <w:p w14:paraId="503BF7E5">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学校餐厅、文印室、超市等三产服务部门消防安全管理，人员教育、培训、应急演练。</w:t>
      </w:r>
    </w:p>
    <w:p w14:paraId="29ADE18D">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3" w:firstLineChars="20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崔世范副校长，对林峰校长负责，具体职责：</w:t>
      </w:r>
    </w:p>
    <w:p w14:paraId="22280CF1">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消防安全宣传、教育工作；</w:t>
      </w:r>
    </w:p>
    <w:p w14:paraId="7C1A8509">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师生、保安、宿管、微型消防站队员消防安全培训、演练；</w:t>
      </w:r>
    </w:p>
    <w:p w14:paraId="4886D545">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宿舍消防安全管理；</w:t>
      </w:r>
    </w:p>
    <w:p w14:paraId="6413B80A">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学校安全防范与隐患排查，发现消防安全隐患，报总务处整改。</w:t>
      </w:r>
    </w:p>
    <w:p w14:paraId="3AF2F2A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0" w:firstLineChars="200"/>
        <w:rPr>
          <w:rFonts w:ascii="黑体" w:hAnsi="黑体" w:eastAsia="黑体" w:cs="仿宋"/>
          <w:color w:val="000000"/>
          <w:kern w:val="0"/>
          <w:sz w:val="32"/>
          <w:szCs w:val="32"/>
        </w:rPr>
      </w:pPr>
      <w:r>
        <w:rPr>
          <w:rFonts w:hint="eastAsia" w:ascii="黑体" w:hAnsi="黑体" w:eastAsia="黑体" w:cs="仿宋"/>
          <w:color w:val="000000"/>
          <w:kern w:val="0"/>
          <w:sz w:val="32"/>
          <w:szCs w:val="32"/>
        </w:rPr>
        <w:t>消防专干工作职责</w:t>
      </w:r>
    </w:p>
    <w:p w14:paraId="455F765C">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总务处张栋浩老师在总务处领导下向何建辉副校长负责，落实相关消防安全工作。</w:t>
      </w:r>
    </w:p>
    <w:p w14:paraId="6A39F622">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0" w:leftChars="0" w:firstLine="640" w:firstLineChars="200"/>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政教处乔哲义老师在政教处领导下向崔世范副校长负责，落实相关消防安全工作。</w:t>
      </w:r>
    </w:p>
    <w:p w14:paraId="0BCF963B">
      <w:pPr>
        <w:keepNext w:val="0"/>
        <w:keepLines w:val="0"/>
        <w:pageBreakBefore w:val="0"/>
        <w:widowControl w:val="0"/>
        <w:kinsoku/>
        <w:wordWrap/>
        <w:overflowPunct/>
        <w:topLinePunct w:val="0"/>
        <w:autoSpaceDE/>
        <w:autoSpaceDN/>
        <w:bidi w:val="0"/>
        <w:adjustRightInd/>
        <w:snapToGrid/>
        <w:spacing w:line="600" w:lineRule="exact"/>
        <w:ind w:left="640"/>
        <w:rPr>
          <w:rFonts w:hint="eastAsia" w:ascii="仿宋" w:hAnsi="仿宋" w:eastAsia="仿宋" w:cs="仿宋"/>
          <w:b w:val="0"/>
          <w:bCs w:val="0"/>
          <w:color w:val="000000"/>
          <w:kern w:val="0"/>
          <w:sz w:val="32"/>
          <w:szCs w:val="32"/>
        </w:rPr>
      </w:pPr>
    </w:p>
    <w:p w14:paraId="43454F52">
      <w:pPr>
        <w:keepNext w:val="0"/>
        <w:keepLines w:val="0"/>
        <w:pageBreakBefore w:val="0"/>
        <w:widowControl w:val="0"/>
        <w:kinsoku/>
        <w:wordWrap/>
        <w:overflowPunct/>
        <w:topLinePunct w:val="0"/>
        <w:autoSpaceDE/>
        <w:autoSpaceDN/>
        <w:bidi w:val="0"/>
        <w:adjustRightInd/>
        <w:snapToGrid/>
        <w:spacing w:line="600" w:lineRule="exact"/>
        <w:ind w:left="640"/>
        <w:rPr>
          <w:rFonts w:ascii="仿宋" w:hAnsi="仿宋" w:eastAsia="仿宋" w:cs="仿宋"/>
          <w:color w:val="000000"/>
          <w:kern w:val="0"/>
          <w:sz w:val="32"/>
          <w:szCs w:val="32"/>
        </w:rPr>
      </w:pPr>
    </w:p>
    <w:p w14:paraId="5E48D068">
      <w:pPr>
        <w:pStyle w:val="2"/>
        <w:shd w:val="clear" w:color="auto" w:fill="auto"/>
        <w:bidi w:val="0"/>
        <w:jc w:val="center"/>
        <w:rPr>
          <w:rFonts w:hint="eastAsia" w:eastAsia="宋体"/>
          <w:lang w:eastAsia="zh-CN"/>
        </w:rPr>
      </w:pPr>
      <w:bookmarkStart w:id="12" w:name="_Toc15250"/>
      <w:bookmarkStart w:id="13" w:name="_Toc24520"/>
      <w:bookmarkStart w:id="14" w:name="_Toc1399"/>
      <w:r>
        <w:rPr>
          <w:rFonts w:hint="eastAsia" w:ascii="方正小标宋_GBK" w:hAnsi="方正小标宋_GBK" w:eastAsia="方正小标宋_GBK" w:cs="方正小标宋_GBK"/>
          <w:b w:val="0"/>
          <w:bCs/>
          <w:lang w:val="en-US" w:eastAsia="zh-CN"/>
        </w:rPr>
        <w:t>学校</w:t>
      </w:r>
      <w:r>
        <w:rPr>
          <w:rFonts w:hint="eastAsia" w:ascii="方正小标宋_GBK" w:hAnsi="方正小标宋_GBK" w:eastAsia="方正小标宋_GBK" w:cs="方正小标宋_GBK"/>
          <w:b w:val="0"/>
          <w:bCs/>
        </w:rPr>
        <w:t>各</w:t>
      </w:r>
      <w:r>
        <w:rPr>
          <w:rFonts w:hint="eastAsia" w:ascii="方正小标宋_GBK" w:hAnsi="方正小标宋_GBK" w:eastAsia="方正小标宋_GBK" w:cs="方正小标宋_GBK"/>
          <w:b w:val="0"/>
          <w:bCs/>
          <w:lang w:val="en-US" w:eastAsia="zh-CN"/>
        </w:rPr>
        <w:t>处室、</w:t>
      </w:r>
      <w:r>
        <w:rPr>
          <w:rFonts w:hint="eastAsia" w:ascii="方正小标宋_GBK" w:hAnsi="方正小标宋_GBK" w:eastAsia="方正小标宋_GBK" w:cs="方正小标宋_GBK"/>
          <w:b w:val="0"/>
          <w:bCs/>
        </w:rPr>
        <w:t>部门消防</w:t>
      </w:r>
      <w:r>
        <w:rPr>
          <w:rFonts w:hint="eastAsia" w:ascii="方正小标宋_GBK" w:hAnsi="方正小标宋_GBK" w:eastAsia="方正小标宋_GBK" w:cs="方正小标宋_GBK"/>
          <w:b w:val="0"/>
          <w:bCs/>
          <w:lang w:val="en-US" w:eastAsia="zh-CN"/>
        </w:rPr>
        <w:t>安全</w:t>
      </w:r>
      <w:r>
        <w:rPr>
          <w:rFonts w:hint="eastAsia" w:ascii="方正小标宋_GBK" w:hAnsi="方正小标宋_GBK" w:eastAsia="方正小标宋_GBK" w:cs="方正小标宋_GBK"/>
          <w:b w:val="0"/>
          <w:bCs/>
        </w:rPr>
        <w:t>工作</w:t>
      </w:r>
      <w:bookmarkEnd w:id="12"/>
      <w:bookmarkEnd w:id="13"/>
      <w:r>
        <w:rPr>
          <w:rFonts w:hint="eastAsia" w:ascii="方正小标宋_GBK" w:hAnsi="方正小标宋_GBK" w:eastAsia="方正小标宋_GBK" w:cs="方正小标宋_GBK"/>
          <w:b w:val="0"/>
          <w:bCs/>
          <w:lang w:val="en-US" w:eastAsia="zh-CN"/>
        </w:rPr>
        <w:t>职责</w:t>
      </w:r>
      <w:bookmarkEnd w:id="14"/>
    </w:p>
    <w:p w14:paraId="25B5B32D">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为进一步加强学校消防安全工作，坚决杜绝重、特大火灾事故，努力减少火灾危害，保障学校的各项工作秩序稳定，确保师生员工生命财产的安全，特制订本</w:t>
      </w:r>
      <w:r>
        <w:rPr>
          <w:rFonts w:hint="eastAsia" w:ascii="仿宋" w:hAnsi="仿宋" w:eastAsia="仿宋" w:cs="仿宋"/>
          <w:color w:val="000000"/>
          <w:kern w:val="0"/>
          <w:sz w:val="32"/>
          <w:szCs w:val="32"/>
          <w:lang w:val="en-US" w:eastAsia="zh-CN"/>
        </w:rPr>
        <w:t>工作责任</w:t>
      </w:r>
      <w:r>
        <w:rPr>
          <w:rFonts w:hint="eastAsia" w:ascii="仿宋" w:hAnsi="仿宋" w:eastAsia="仿宋" w:cs="仿宋"/>
          <w:color w:val="000000"/>
          <w:kern w:val="0"/>
          <w:sz w:val="32"/>
          <w:szCs w:val="32"/>
        </w:rPr>
        <w:t>制度。</w:t>
      </w:r>
    </w:p>
    <w:p w14:paraId="2F6AA046">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3" w:firstLineChars="200"/>
        <w:jc w:val="left"/>
        <w:textAlignment w:val="auto"/>
        <w:rPr>
          <w:rFonts w:hint="default" w:ascii="仿宋" w:hAnsi="仿宋" w:eastAsia="仿宋" w:cs="仿宋"/>
          <w:b/>
          <w:bCs/>
          <w:color w:val="000000"/>
          <w:kern w:val="0"/>
          <w:sz w:val="32"/>
          <w:szCs w:val="32"/>
          <w:lang w:val="en-US" w:eastAsia="zh-CN"/>
        </w:rPr>
      </w:pPr>
      <w:r>
        <w:rPr>
          <w:rFonts w:hint="eastAsia" w:ascii="仿宋" w:hAnsi="仿宋" w:eastAsia="仿宋" w:cs="仿宋"/>
          <w:b/>
          <w:bCs/>
          <w:color w:val="000000"/>
          <w:kern w:val="0"/>
          <w:sz w:val="32"/>
          <w:szCs w:val="32"/>
          <w:lang w:val="en-US" w:eastAsia="zh-CN"/>
        </w:rPr>
        <w:t>一、总务处工作职责</w:t>
      </w:r>
    </w:p>
    <w:p w14:paraId="7F52D726">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日常消防安全巡查、检查，及时发现和消除火灾隐患。</w:t>
      </w:r>
    </w:p>
    <w:p w14:paraId="4A8888C9">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监督管理消防维保公司学校消防设施维护、检修、保养工作，并按时出具维保报告。</w:t>
      </w:r>
    </w:p>
    <w:p w14:paraId="1140FC9E">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监督管理餐厅、文印室、超市、水电工、消防控制室值班人员等所辖部门、人员做好日常防火、巡查检查、教育培训与演练工作。</w:t>
      </w:r>
    </w:p>
    <w:p w14:paraId="7D6D830D">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消防器材、设备设施等硬件管理，保证配置到位、状态完好、工作正常。</w:t>
      </w:r>
    </w:p>
    <w:p w14:paraId="5534D40F">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3" w:firstLineChars="200"/>
        <w:jc w:val="left"/>
        <w:textAlignment w:val="auto"/>
        <w:rPr>
          <w:rFonts w:hint="default" w:ascii="仿宋" w:hAnsi="仿宋" w:eastAsia="仿宋" w:cs="仿宋"/>
          <w:b/>
          <w:bCs/>
          <w:color w:val="000000"/>
          <w:kern w:val="0"/>
          <w:sz w:val="32"/>
          <w:szCs w:val="32"/>
          <w:lang w:val="en-US" w:eastAsia="zh-CN"/>
        </w:rPr>
      </w:pPr>
      <w:r>
        <w:rPr>
          <w:rFonts w:hint="eastAsia" w:ascii="仿宋" w:hAnsi="仿宋" w:eastAsia="仿宋" w:cs="仿宋"/>
          <w:b/>
          <w:bCs/>
          <w:color w:val="000000"/>
          <w:kern w:val="0"/>
          <w:sz w:val="32"/>
          <w:szCs w:val="32"/>
          <w:lang w:val="en-US" w:eastAsia="zh-CN"/>
        </w:rPr>
        <w:t>二、政教处工作职责</w:t>
      </w:r>
    </w:p>
    <w:p w14:paraId="6FD1A4C2">
      <w:pPr>
        <w:keepNext w:val="0"/>
        <w:keepLines w:val="0"/>
        <w:pageBreakBefore w:val="0"/>
        <w:widowControl w:val="0"/>
        <w:numPr>
          <w:ilvl w:val="0"/>
          <w:numId w:val="9"/>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学校“日巡查、周排查、月检查”。政教处每日进行校园安全巡查；每周组织进行校园安全隐患排查；每月</w:t>
      </w:r>
      <w:r>
        <w:rPr>
          <w:rFonts w:hint="eastAsia" w:ascii="仿宋_GB2312" w:hAnsi="仿宋_GB2312" w:eastAsia="仿宋_GB2312" w:cs="仿宋_GB2312"/>
          <w:kern w:val="0"/>
          <w:sz w:val="32"/>
          <w:szCs w:val="32"/>
          <w:lang w:val="en-US" w:eastAsia="zh-CN"/>
        </w:rPr>
        <w:t>在学校领导下，</w:t>
      </w:r>
      <w:r>
        <w:rPr>
          <w:rFonts w:hint="eastAsia" w:ascii="仿宋" w:hAnsi="仿宋" w:eastAsia="仿宋" w:cs="仿宋"/>
          <w:color w:val="000000"/>
          <w:kern w:val="0"/>
          <w:sz w:val="32"/>
          <w:szCs w:val="32"/>
          <w:lang w:val="en-US" w:eastAsia="zh-CN"/>
        </w:rPr>
        <w:t>牵头组织年级、各处室进行校园安全隐患大检查，并给各班、各部门印发《安全隐患排查整改表》，按照“谁使用，谁管理，谁负责”的原则，各自检查责任区域。发现安全隐患，填报《安全隐患排查整改表》，政教处汇总存档，并通知责任部门限期整改。</w:t>
      </w:r>
    </w:p>
    <w:p w14:paraId="09107DF8">
      <w:pPr>
        <w:keepNext w:val="0"/>
        <w:keepLines w:val="0"/>
        <w:pageBreakBefore w:val="0"/>
        <w:widowControl w:val="0"/>
        <w:numPr>
          <w:ilvl w:val="0"/>
          <w:numId w:val="9"/>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定期组织消防安全教育培训、演练。</w:t>
      </w:r>
    </w:p>
    <w:p w14:paraId="15734C7A">
      <w:pPr>
        <w:keepNext w:val="0"/>
        <w:keepLines w:val="0"/>
        <w:pageBreakBefore w:val="0"/>
        <w:widowControl w:val="0"/>
        <w:numPr>
          <w:ilvl w:val="0"/>
          <w:numId w:val="9"/>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利用展板、横幅、主题班会等多种形式对师生进行消防安全宣传教育。</w:t>
      </w:r>
    </w:p>
    <w:p w14:paraId="79B0FF20">
      <w:pPr>
        <w:keepNext w:val="0"/>
        <w:keepLines w:val="0"/>
        <w:pageBreakBefore w:val="0"/>
        <w:widowControl w:val="0"/>
        <w:numPr>
          <w:ilvl w:val="0"/>
          <w:numId w:val="9"/>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与消防主管部门紧密联系，做好消防安全进校园宣传教育工作。</w:t>
      </w:r>
    </w:p>
    <w:p w14:paraId="11759555">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3" w:firstLineChars="200"/>
        <w:jc w:val="left"/>
        <w:textAlignment w:val="auto"/>
        <w:rPr>
          <w:rFonts w:hint="default" w:ascii="仿宋" w:hAnsi="仿宋" w:eastAsia="仿宋" w:cs="仿宋"/>
          <w:b/>
          <w:bCs/>
          <w:color w:val="000000"/>
          <w:kern w:val="0"/>
          <w:sz w:val="32"/>
          <w:szCs w:val="32"/>
          <w:lang w:val="en-US" w:eastAsia="zh-CN"/>
        </w:rPr>
      </w:pPr>
      <w:r>
        <w:rPr>
          <w:rFonts w:hint="eastAsia" w:ascii="仿宋" w:hAnsi="仿宋" w:eastAsia="仿宋" w:cs="仿宋"/>
          <w:b/>
          <w:bCs/>
          <w:color w:val="000000"/>
          <w:kern w:val="0"/>
          <w:sz w:val="32"/>
          <w:szCs w:val="32"/>
          <w:lang w:val="en-US" w:eastAsia="zh-CN"/>
        </w:rPr>
        <w:t>三、各班级、处室工作职责</w:t>
      </w:r>
    </w:p>
    <w:p w14:paraId="1263BC19">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按照消防安全工作要求，做好师生安全教育培训，提高安全防范意识，遵守消防安全管理规定。</w:t>
      </w:r>
    </w:p>
    <w:p w14:paraId="3EBC3960">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按照“谁使用，谁管理，谁负责”原则，做好责任区域日常防火巡查、检查、安全防范工作。</w:t>
      </w:r>
    </w:p>
    <w:p w14:paraId="61BBC623">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3" w:firstLineChars="200"/>
        <w:jc w:val="left"/>
        <w:textAlignment w:val="auto"/>
        <w:outlineLvl w:val="9"/>
        <w:rPr>
          <w:rFonts w:hint="default" w:ascii="仿宋" w:hAnsi="仿宋" w:eastAsia="仿宋" w:cs="仿宋"/>
          <w:b/>
          <w:bCs/>
          <w:color w:val="000000"/>
          <w:kern w:val="0"/>
          <w:sz w:val="32"/>
          <w:szCs w:val="32"/>
          <w:lang w:val="en-US" w:eastAsia="zh-CN"/>
        </w:rPr>
      </w:pPr>
      <w:bookmarkStart w:id="15" w:name="_Toc29169"/>
      <w:bookmarkStart w:id="16" w:name="_Toc26469"/>
      <w:bookmarkStart w:id="17" w:name="_Toc15290"/>
      <w:bookmarkStart w:id="18" w:name="_Toc15312"/>
      <w:r>
        <w:rPr>
          <w:rFonts w:hint="eastAsia" w:ascii="仿宋" w:hAnsi="仿宋" w:eastAsia="仿宋" w:cs="仿宋"/>
          <w:b/>
          <w:bCs/>
          <w:color w:val="000000"/>
          <w:kern w:val="0"/>
          <w:sz w:val="32"/>
          <w:szCs w:val="32"/>
          <w:lang w:val="en-US" w:eastAsia="zh-CN"/>
        </w:rPr>
        <w:t>四、各</w:t>
      </w:r>
      <w:r>
        <w:rPr>
          <w:rFonts w:hint="eastAsia" w:ascii="仿宋" w:hAnsi="仿宋" w:eastAsia="仿宋" w:cs="仿宋"/>
          <w:b/>
          <w:bCs/>
          <w:color w:val="000000"/>
          <w:kern w:val="0"/>
          <w:sz w:val="32"/>
          <w:szCs w:val="32"/>
        </w:rPr>
        <w:t>消防要害部位</w:t>
      </w:r>
      <w:bookmarkEnd w:id="15"/>
      <w:bookmarkEnd w:id="16"/>
      <w:bookmarkEnd w:id="17"/>
      <w:bookmarkEnd w:id="18"/>
      <w:r>
        <w:rPr>
          <w:rFonts w:hint="eastAsia" w:ascii="仿宋" w:hAnsi="仿宋" w:eastAsia="仿宋" w:cs="仿宋"/>
          <w:b/>
          <w:bCs/>
          <w:color w:val="000000"/>
          <w:kern w:val="0"/>
          <w:sz w:val="32"/>
          <w:szCs w:val="32"/>
          <w:lang w:val="en-US" w:eastAsia="zh-CN"/>
        </w:rPr>
        <w:t>工作职责</w:t>
      </w:r>
    </w:p>
    <w:p w14:paraId="2E68CE73">
      <w:pPr>
        <w:keepNext w:val="0"/>
        <w:keepLines w:val="0"/>
        <w:pageBreakBefore w:val="0"/>
        <w:widowControl w:val="0"/>
        <w:numPr>
          <w:ilvl w:val="0"/>
          <w:numId w:val="11"/>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学校图书馆、阅览室、仪器室、实验室、电脑室、文印室、餐厅、超市、机房、配电室、宿舍等列为消防重点要害部位，各部位管理负责人为消防安全第一责任人，日常要严格落实消防安全管理规定，做好消防安全巡查、检查、整改、记录与防范工作。</w:t>
      </w:r>
    </w:p>
    <w:p w14:paraId="6E17DCE3">
      <w:pPr>
        <w:keepNext w:val="0"/>
        <w:keepLines w:val="0"/>
        <w:pageBreakBefore w:val="0"/>
        <w:widowControl w:val="0"/>
        <w:numPr>
          <w:ilvl w:val="0"/>
          <w:numId w:val="11"/>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电工要经常检查电器、电线的使用情况，不准乱拉临时电线，经常宣传安全用电知识；要严格执行操作规程和技术规范，定期进行检查，发现问题及时解决。</w:t>
      </w:r>
    </w:p>
    <w:p w14:paraId="250451DC">
      <w:pPr>
        <w:keepNext w:val="0"/>
        <w:keepLines w:val="0"/>
        <w:pageBreakBefore w:val="0"/>
        <w:widowControl w:val="0"/>
        <w:numPr>
          <w:ilvl w:val="0"/>
          <w:numId w:val="11"/>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电脑室管理员在启动电脑、空调等设备时，先检查线路、插头的安全情况，使用结束时，要切断电源。</w:t>
      </w:r>
    </w:p>
    <w:p w14:paraId="6C579CAD">
      <w:pPr>
        <w:keepNext w:val="0"/>
        <w:keepLines w:val="0"/>
        <w:pageBreakBefore w:val="0"/>
        <w:widowControl w:val="0"/>
        <w:numPr>
          <w:ilvl w:val="0"/>
          <w:numId w:val="11"/>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仪器管理员不准在仪器室里做易爆易燃剧毒的演示实验；易爆易燃剧毒物品坚持严格审批专人领用，多余回收；化学危险品室每周至少打开1—2次通风、检查。</w:t>
      </w:r>
    </w:p>
    <w:p w14:paraId="26837725">
      <w:pPr>
        <w:keepNext w:val="0"/>
        <w:keepLines w:val="0"/>
        <w:pageBreakBefore w:val="0"/>
        <w:widowControl w:val="0"/>
        <w:numPr>
          <w:ilvl w:val="0"/>
          <w:numId w:val="11"/>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图书馆、阅览室、文印室的管理员开门开窗时，要保证室内有人，人离开关门关窗，严禁火种入内。</w:t>
      </w:r>
    </w:p>
    <w:p w14:paraId="59FF8D58">
      <w:pPr>
        <w:keepNext w:val="0"/>
        <w:keepLines w:val="0"/>
        <w:pageBreakBefore w:val="0"/>
        <w:widowControl w:val="0"/>
        <w:numPr>
          <w:ilvl w:val="0"/>
          <w:numId w:val="11"/>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宿管团队要严格落实学生宿舍日常管理、巡查检查、夜间值班、违禁品管理、消防培训演练等各项规章制度，确保住宿学生人身财产安全。</w:t>
      </w:r>
    </w:p>
    <w:p w14:paraId="16904240">
      <w:pPr>
        <w:keepNext w:val="0"/>
        <w:keepLines w:val="0"/>
        <w:pageBreakBefore w:val="0"/>
        <w:widowControl w:val="0"/>
        <w:numPr>
          <w:ilvl w:val="0"/>
          <w:numId w:val="11"/>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全体教师要认真贯彻消防法规和《未成年人保护法》，认真执行消防安全管理制度，积极配合学校开展消防安全知识教育；组织学生活动，要做好消防安全防范，确保消防安全。</w:t>
      </w:r>
    </w:p>
    <w:p w14:paraId="636B401A">
      <w:pPr>
        <w:keepNext w:val="0"/>
        <w:keepLines w:val="0"/>
        <w:pageBreakBefore w:val="0"/>
        <w:widowControl w:val="0"/>
        <w:numPr>
          <w:ilvl w:val="0"/>
          <w:numId w:val="11"/>
        </w:numPr>
        <w:shd w:val="clear" w:color="auto" w:fill="auto"/>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 w:hAnsi="仿宋" w:eastAsia="仿宋" w:cs="仿宋"/>
          <w:color w:val="000000"/>
          <w:kern w:val="0"/>
          <w:sz w:val="32"/>
          <w:szCs w:val="32"/>
          <w:lang w:val="en-US" w:eastAsia="zh-CN"/>
        </w:rPr>
      </w:pPr>
      <w:bookmarkStart w:id="19" w:name="_Toc16215"/>
      <w:bookmarkStart w:id="20" w:name="_Toc27543"/>
      <w:bookmarkStart w:id="21" w:name="_Toc23226"/>
      <w:r>
        <w:rPr>
          <w:rFonts w:hint="eastAsia" w:ascii="仿宋" w:hAnsi="仿宋" w:eastAsia="仿宋" w:cs="仿宋"/>
          <w:color w:val="000000"/>
          <w:kern w:val="0"/>
          <w:sz w:val="32"/>
          <w:szCs w:val="32"/>
          <w:lang w:val="en-US" w:eastAsia="zh-CN"/>
        </w:rPr>
        <w:t>各项消防安全检查须记录存档，发现问题及时整改、上报，并检查整改情况，确保消除火灾隐患。</w:t>
      </w:r>
    </w:p>
    <w:p w14:paraId="70595FF7">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3" w:firstLineChars="200"/>
        <w:jc w:val="left"/>
        <w:textAlignment w:val="auto"/>
        <w:outlineLvl w:val="9"/>
        <w:rPr>
          <w:rFonts w:hint="default" w:ascii="仿宋" w:hAnsi="仿宋" w:eastAsia="仿宋" w:cs="仿宋"/>
          <w:b/>
          <w:bCs/>
          <w:color w:val="000000"/>
          <w:kern w:val="0"/>
          <w:sz w:val="32"/>
          <w:szCs w:val="32"/>
          <w:lang w:val="en-US"/>
        </w:rPr>
      </w:pPr>
      <w:bookmarkStart w:id="22" w:name="_Toc19626"/>
      <w:r>
        <w:rPr>
          <w:rFonts w:hint="eastAsia" w:ascii="仿宋" w:hAnsi="仿宋" w:eastAsia="仿宋" w:cs="仿宋"/>
          <w:b/>
          <w:bCs/>
          <w:color w:val="000000"/>
          <w:kern w:val="0"/>
          <w:sz w:val="32"/>
          <w:szCs w:val="32"/>
          <w:lang w:val="en-US" w:eastAsia="zh-CN"/>
        </w:rPr>
        <w:t>五</w:t>
      </w:r>
      <w:r>
        <w:rPr>
          <w:rFonts w:hint="eastAsia" w:ascii="仿宋" w:hAnsi="仿宋" w:eastAsia="仿宋" w:cs="仿宋"/>
          <w:b/>
          <w:bCs/>
          <w:color w:val="000000"/>
          <w:kern w:val="0"/>
          <w:sz w:val="32"/>
          <w:szCs w:val="32"/>
        </w:rPr>
        <w:t>、</w:t>
      </w:r>
      <w:r>
        <w:rPr>
          <w:rFonts w:hint="eastAsia" w:ascii="仿宋" w:hAnsi="仿宋" w:eastAsia="仿宋" w:cs="仿宋"/>
          <w:b/>
          <w:bCs/>
          <w:color w:val="000000"/>
          <w:kern w:val="0"/>
          <w:sz w:val="32"/>
          <w:szCs w:val="32"/>
          <w:lang w:val="en-US" w:eastAsia="zh-CN"/>
        </w:rPr>
        <w:t>突发火情应急处置</w:t>
      </w:r>
      <w:bookmarkEnd w:id="19"/>
      <w:bookmarkEnd w:id="20"/>
      <w:bookmarkEnd w:id="21"/>
      <w:bookmarkEnd w:id="22"/>
    </w:p>
    <w:p w14:paraId="46899FCB">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校长是学校消防工作的第一责任人</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突发火灾，学校现场最高职位</w:t>
      </w:r>
      <w:r>
        <w:rPr>
          <w:rFonts w:hint="eastAsia" w:ascii="仿宋" w:hAnsi="仿宋" w:eastAsia="仿宋" w:cs="仿宋"/>
          <w:color w:val="000000"/>
          <w:kern w:val="0"/>
          <w:sz w:val="32"/>
          <w:szCs w:val="32"/>
          <w:lang w:val="en-US" w:eastAsia="zh-CN"/>
        </w:rPr>
        <w:t>领导</w:t>
      </w:r>
      <w:r>
        <w:rPr>
          <w:rFonts w:hint="eastAsia" w:ascii="仿宋" w:hAnsi="仿宋" w:eastAsia="仿宋" w:cs="仿宋"/>
          <w:color w:val="000000"/>
          <w:kern w:val="0"/>
          <w:sz w:val="32"/>
          <w:szCs w:val="32"/>
        </w:rPr>
        <w:t>为总指挥，负责</w:t>
      </w:r>
      <w:r>
        <w:rPr>
          <w:rFonts w:hint="eastAsia" w:ascii="仿宋" w:hAnsi="仿宋" w:eastAsia="仿宋" w:cs="仿宋"/>
          <w:color w:val="000000"/>
          <w:kern w:val="0"/>
          <w:sz w:val="32"/>
          <w:szCs w:val="32"/>
          <w:lang w:val="en-US" w:eastAsia="zh-CN"/>
        </w:rPr>
        <w:t>启动消防应急预案，</w:t>
      </w:r>
      <w:r>
        <w:rPr>
          <w:rFonts w:hint="eastAsia" w:ascii="仿宋" w:hAnsi="仿宋" w:eastAsia="仿宋" w:cs="仿宋"/>
          <w:color w:val="000000"/>
          <w:kern w:val="0"/>
          <w:sz w:val="32"/>
          <w:szCs w:val="32"/>
        </w:rPr>
        <w:t>组织灭火抢救</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应急疏散、调查汇报等</w:t>
      </w:r>
      <w:r>
        <w:rPr>
          <w:rFonts w:hint="eastAsia" w:ascii="仿宋" w:hAnsi="仿宋" w:eastAsia="仿宋" w:cs="仿宋"/>
          <w:color w:val="000000"/>
          <w:kern w:val="0"/>
          <w:sz w:val="32"/>
          <w:szCs w:val="32"/>
        </w:rPr>
        <w:t>工作</w:t>
      </w:r>
      <w:r>
        <w:rPr>
          <w:rFonts w:hint="eastAsia" w:ascii="仿宋" w:hAnsi="仿宋" w:eastAsia="仿宋" w:cs="仿宋"/>
          <w:color w:val="000000"/>
          <w:kern w:val="0"/>
          <w:sz w:val="32"/>
          <w:szCs w:val="32"/>
          <w:lang w:eastAsia="zh-CN"/>
        </w:rPr>
        <w:t>。</w:t>
      </w:r>
    </w:p>
    <w:p w14:paraId="2FD62884">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2</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在教室里，一旦突然发生火灾，在场的任课教师为第一责任人，负责组织</w:t>
      </w:r>
      <w:r>
        <w:rPr>
          <w:rFonts w:hint="eastAsia" w:ascii="仿宋" w:hAnsi="仿宋" w:eastAsia="仿宋" w:cs="仿宋"/>
          <w:color w:val="000000"/>
          <w:kern w:val="0"/>
          <w:sz w:val="32"/>
          <w:szCs w:val="32"/>
          <w:lang w:val="en-US" w:eastAsia="zh-CN"/>
        </w:rPr>
        <w:t>师生疏散</w:t>
      </w:r>
      <w:r>
        <w:rPr>
          <w:rFonts w:hint="eastAsia" w:ascii="仿宋" w:hAnsi="仿宋" w:eastAsia="仿宋" w:cs="仿宋"/>
          <w:color w:val="000000"/>
          <w:kern w:val="0"/>
          <w:sz w:val="32"/>
          <w:szCs w:val="32"/>
        </w:rPr>
        <w:t>工作</w:t>
      </w:r>
      <w:r>
        <w:rPr>
          <w:rFonts w:hint="eastAsia" w:ascii="仿宋" w:hAnsi="仿宋" w:eastAsia="仿宋" w:cs="仿宋"/>
          <w:color w:val="000000"/>
          <w:kern w:val="0"/>
          <w:sz w:val="32"/>
          <w:szCs w:val="32"/>
          <w:lang w:eastAsia="zh-CN"/>
        </w:rPr>
        <w:t>。</w:t>
      </w:r>
    </w:p>
    <w:p w14:paraId="4C3A457A">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3</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在公众聚集场所发生火灾时，</w:t>
      </w:r>
      <w:r>
        <w:rPr>
          <w:rFonts w:hint="eastAsia" w:ascii="仿宋" w:hAnsi="仿宋" w:eastAsia="仿宋" w:cs="仿宋"/>
          <w:color w:val="000000"/>
          <w:kern w:val="0"/>
          <w:sz w:val="32"/>
          <w:szCs w:val="32"/>
          <w:lang w:val="en-US" w:eastAsia="zh-CN"/>
        </w:rPr>
        <w:t>及时</w:t>
      </w:r>
      <w:r>
        <w:rPr>
          <w:rFonts w:hint="eastAsia" w:ascii="仿宋" w:hAnsi="仿宋" w:eastAsia="仿宋" w:cs="仿宋"/>
          <w:color w:val="000000"/>
          <w:kern w:val="0"/>
          <w:sz w:val="32"/>
          <w:szCs w:val="32"/>
        </w:rPr>
        <w:t>组织撤离，师生要有秩序地离开，</w:t>
      </w:r>
      <w:r>
        <w:rPr>
          <w:rFonts w:hint="eastAsia" w:ascii="仿宋" w:hAnsi="仿宋" w:eastAsia="仿宋" w:cs="仿宋"/>
          <w:color w:val="000000"/>
          <w:kern w:val="0"/>
          <w:sz w:val="32"/>
          <w:szCs w:val="32"/>
          <w:lang w:val="en-US" w:eastAsia="zh-CN"/>
        </w:rPr>
        <w:t>同时</w:t>
      </w:r>
      <w:r>
        <w:rPr>
          <w:rFonts w:hint="eastAsia" w:ascii="仿宋" w:hAnsi="仿宋" w:eastAsia="仿宋" w:cs="仿宋"/>
          <w:color w:val="000000"/>
          <w:kern w:val="0"/>
          <w:sz w:val="32"/>
          <w:szCs w:val="32"/>
        </w:rPr>
        <w:t>报警，</w:t>
      </w:r>
      <w:r>
        <w:rPr>
          <w:rFonts w:hint="eastAsia" w:ascii="仿宋" w:hAnsi="仿宋" w:eastAsia="仿宋" w:cs="仿宋"/>
          <w:color w:val="000000"/>
          <w:kern w:val="0"/>
          <w:sz w:val="32"/>
          <w:szCs w:val="32"/>
          <w:lang w:val="en-US" w:eastAsia="zh-CN"/>
        </w:rPr>
        <w:t>并</w:t>
      </w:r>
      <w:r>
        <w:rPr>
          <w:rFonts w:hint="eastAsia" w:ascii="仿宋" w:hAnsi="仿宋" w:eastAsia="仿宋" w:cs="仿宋"/>
          <w:color w:val="000000"/>
          <w:kern w:val="0"/>
          <w:sz w:val="32"/>
          <w:szCs w:val="32"/>
        </w:rPr>
        <w:t>组织</w:t>
      </w:r>
      <w:r>
        <w:rPr>
          <w:rFonts w:hint="eastAsia" w:ascii="仿宋" w:hAnsi="仿宋" w:eastAsia="仿宋" w:cs="仿宋"/>
          <w:color w:val="000000"/>
          <w:kern w:val="0"/>
          <w:sz w:val="32"/>
          <w:szCs w:val="32"/>
          <w:lang w:val="en-US" w:eastAsia="zh-CN"/>
        </w:rPr>
        <w:t>扑救初起火灾。</w:t>
      </w:r>
    </w:p>
    <w:p w14:paraId="33F67127">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4</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保护现场，及时向有关部门汇报</w:t>
      </w:r>
      <w:r>
        <w:rPr>
          <w:rFonts w:hint="eastAsia" w:ascii="仿宋" w:hAnsi="仿宋" w:eastAsia="仿宋" w:cs="仿宋"/>
          <w:color w:val="000000"/>
          <w:kern w:val="0"/>
          <w:sz w:val="32"/>
          <w:szCs w:val="32"/>
          <w:lang w:val="en-US" w:eastAsia="zh-CN"/>
        </w:rPr>
        <w:t>火灾情况</w:t>
      </w:r>
      <w:r>
        <w:rPr>
          <w:rFonts w:hint="eastAsia" w:ascii="仿宋" w:hAnsi="仿宋" w:eastAsia="仿宋" w:cs="仿宋"/>
          <w:color w:val="000000"/>
          <w:kern w:val="0"/>
          <w:sz w:val="32"/>
          <w:szCs w:val="32"/>
        </w:rPr>
        <w:t>。</w:t>
      </w:r>
    </w:p>
    <w:p w14:paraId="145B6790">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jc w:val="center"/>
        <w:textAlignment w:val="auto"/>
        <w:outlineLvl w:val="9"/>
        <w:rPr>
          <w:rFonts w:hint="eastAsia" w:ascii="仿宋" w:hAnsi="仿宋" w:eastAsia="仿宋" w:cs="仿宋"/>
          <w:color w:val="000000"/>
          <w:kern w:val="0"/>
          <w:sz w:val="32"/>
          <w:szCs w:val="32"/>
        </w:rPr>
      </w:pPr>
    </w:p>
    <w:p w14:paraId="38963F7D">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jc w:val="center"/>
        <w:textAlignment w:val="auto"/>
        <w:outlineLvl w:val="9"/>
        <w:rPr>
          <w:rStyle w:val="14"/>
          <w:rFonts w:hint="eastAsia"/>
        </w:rPr>
      </w:pPr>
      <w:bookmarkStart w:id="23" w:name="_Toc10358"/>
      <w:bookmarkStart w:id="24" w:name="_Toc25515"/>
    </w:p>
    <w:p w14:paraId="4FAB588D">
      <w:pPr>
        <w:rPr>
          <w:rFonts w:hint="eastAsia"/>
        </w:rPr>
      </w:pPr>
      <w:bookmarkStart w:id="25" w:name="_Toc27413"/>
      <w:r>
        <w:rPr>
          <w:rFonts w:hint="eastAsia"/>
        </w:rPr>
        <w:br w:type="page"/>
      </w:r>
    </w:p>
    <w:p w14:paraId="4AE39E33">
      <w:pPr>
        <w:pStyle w:val="2"/>
        <w:bidi w:val="0"/>
        <w:jc w:val="center"/>
        <w:rPr>
          <w:rFonts w:hint="eastAsia"/>
        </w:rPr>
      </w:pPr>
      <w:r>
        <w:rPr>
          <w:rFonts w:hint="eastAsia" w:ascii="方正小标宋_GBK" w:hAnsi="方正小标宋_GBK" w:eastAsia="方正小标宋_GBK" w:cs="方正小标宋_GBK"/>
          <w:b w:val="0"/>
          <w:bCs/>
        </w:rPr>
        <w:t>学校消防安全</w:t>
      </w:r>
      <w:r>
        <w:rPr>
          <w:rFonts w:hint="eastAsia" w:ascii="方正小标宋_GBK" w:hAnsi="方正小标宋_GBK" w:eastAsia="方正小标宋_GBK" w:cs="方正小标宋_GBK"/>
          <w:b w:val="0"/>
          <w:bCs/>
          <w:lang w:val="en-US" w:eastAsia="zh-CN"/>
        </w:rPr>
        <w:t>管理</w:t>
      </w:r>
      <w:r>
        <w:rPr>
          <w:rFonts w:hint="eastAsia" w:ascii="方正小标宋_GBK" w:hAnsi="方正小标宋_GBK" w:eastAsia="方正小标宋_GBK" w:cs="方正小标宋_GBK"/>
          <w:b w:val="0"/>
          <w:bCs/>
        </w:rPr>
        <w:t>制度</w:t>
      </w:r>
      <w:bookmarkEnd w:id="23"/>
      <w:bookmarkEnd w:id="24"/>
      <w:bookmarkEnd w:id="25"/>
    </w:p>
    <w:p w14:paraId="2444F01F">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一、加强全校师生的防火安全教育。按《消防法》的要求，做到人人都有维护消防安全、保护消防设施、预防火灾、报告火警的义务。要做到人人都知道火警报警电话119，人人熟知消防自救常识和安全逃生技能。</w:t>
      </w:r>
    </w:p>
    <w:p w14:paraId="33C11621">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二、保障校内的各种消防设施的良好。做到定期检查、维护，保证设备完好率达到100%，并作好检查记录。任何人不得随意移动和损坏消防设施，违者要严肃处理。</w:t>
      </w:r>
    </w:p>
    <w:p w14:paraId="0F6CF68D">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校内建筑的</w:t>
      </w:r>
      <w:r>
        <w:rPr>
          <w:rFonts w:hint="eastAsia" w:ascii="仿宋_GB2312" w:hAnsi="仿宋_GB2312" w:eastAsia="仿宋_GB2312" w:cs="仿宋_GB2312"/>
          <w:sz w:val="32"/>
          <w:szCs w:val="32"/>
        </w:rPr>
        <w:t>安全出口、疏散通道要保持畅通，安全疏散指示标志明显，应急照明完好。</w:t>
      </w:r>
    </w:p>
    <w:p w14:paraId="7E701377">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四、学生聚集场所不得用耐火等级低的材料装修。</w:t>
      </w:r>
    </w:p>
    <w:p w14:paraId="576DBD37">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易燃、易爆的危险实验用品，必须做到专门存放，实行双人双锁管理。室内必须有沙包，按规定配置灭火器。在使用易燃、易爆化学药品做实验时，教师要提前向学生讲清楚注意事项，并指导学生正确使用，防止火灾事故发生。</w:t>
      </w:r>
    </w:p>
    <w:p w14:paraId="3BB28E4B">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六、图书馆、实验室、电化教室等场所要按规定配齐配足灭火器等消防器材，室内严禁吸烟及使用明火，不得使用闸刀开关。下班后工作人员要及时关闭电源，关好门窗，确保安全。</w:t>
      </w:r>
    </w:p>
    <w:p w14:paraId="61ADF6F1">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七、加强用电安全检查，电工必须经常对校内的用电线路、器材等进行检查，如发现安全隐患要及时进行整改、维护，确保安全。</w:t>
      </w:r>
    </w:p>
    <w:p w14:paraId="325376AF">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八、学生宿舍内禁止使用电炉、热的快等大功率电器，严禁吸烟、点蜡烛和蚊香，严禁私拉乱接电线。</w:t>
      </w:r>
    </w:p>
    <w:p w14:paraId="481D1C7F">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九、校内居住的教职工必须以身作则，并且要教育家属及子女共同做好安全防火工作。</w:t>
      </w:r>
    </w:p>
    <w:p w14:paraId="049B14B0">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十、食堂必须使用合格的压力容器、锅炉，每年要检测，要定时检查，锅炉工要持证上岗，严格按操作规程操作。</w:t>
      </w:r>
    </w:p>
    <w:p w14:paraId="65E2898E">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十一、学校举办大型活动，要严格按照有关程序向</w:t>
      </w:r>
      <w:r>
        <w:rPr>
          <w:rFonts w:hint="eastAsia" w:ascii="仿宋_GB2312" w:hAnsi="仿宋_GB2312" w:eastAsia="仿宋_GB2312" w:cs="仿宋_GB2312"/>
          <w:sz w:val="32"/>
          <w:szCs w:val="32"/>
          <w:lang w:val="en-US" w:eastAsia="zh-CN"/>
        </w:rPr>
        <w:t>上级主管部门</w:t>
      </w:r>
      <w:r>
        <w:rPr>
          <w:rFonts w:hint="eastAsia" w:ascii="仿宋_GB2312" w:hAnsi="仿宋_GB2312" w:eastAsia="仿宋_GB2312" w:cs="仿宋_GB2312"/>
          <w:sz w:val="32"/>
          <w:szCs w:val="32"/>
        </w:rPr>
        <w:t>和消防部门提前申报，获得批准后方可举办。室内集会，电工要固守岗位。</w:t>
      </w:r>
    </w:p>
    <w:p w14:paraId="3241454F">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firstLine="556"/>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十二、对无视消防安全规定而造成不良后果者，要从重处罚，直至追究法律责任。</w:t>
      </w:r>
    </w:p>
    <w:p w14:paraId="2FE6CA7C">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rPr>
      </w:pPr>
    </w:p>
    <w:p w14:paraId="3548D7CD">
      <w:pPr>
        <w:rPr>
          <w:rFonts w:hint="eastAsia"/>
          <w:lang w:val="zh-CN"/>
        </w:rPr>
      </w:pPr>
      <w:bookmarkStart w:id="26" w:name="_Toc24385"/>
      <w:bookmarkStart w:id="27" w:name="_Toc18521"/>
      <w:bookmarkStart w:id="28" w:name="_Toc26588"/>
      <w:r>
        <w:rPr>
          <w:rFonts w:hint="eastAsia"/>
          <w:lang w:val="zh-CN"/>
        </w:rPr>
        <w:br w:type="page"/>
      </w:r>
    </w:p>
    <w:p w14:paraId="706FAAFB">
      <w:pPr>
        <w:pStyle w:val="2"/>
        <w:shd w:val="clear" w:color="auto" w:fill="auto"/>
        <w:bidi w:val="0"/>
        <w:jc w:val="center"/>
        <w:rPr>
          <w:rFonts w:hint="eastAsia"/>
          <w:lang w:val="zh-CN"/>
        </w:rPr>
      </w:pPr>
      <w:r>
        <w:rPr>
          <w:rFonts w:hint="eastAsia" w:ascii="方正小标宋_GBK" w:hAnsi="方正小标宋_GBK" w:eastAsia="方正小标宋_GBK" w:cs="方正小标宋_GBK"/>
          <w:b w:val="0"/>
          <w:bCs/>
          <w:lang w:val="zh-CN"/>
        </w:rPr>
        <w:t>消防安全例会制度</w:t>
      </w:r>
      <w:bookmarkEnd w:id="26"/>
      <w:bookmarkEnd w:id="27"/>
      <w:bookmarkEnd w:id="28"/>
    </w:p>
    <w:p w14:paraId="52EEFEE5">
      <w:pPr>
        <w:pStyle w:val="3"/>
        <w:keepNext w:val="0"/>
        <w:keepLines w:val="0"/>
        <w:pageBreakBefore w:val="0"/>
        <w:widowControl w:val="0"/>
        <w:shd w:val="clear" w:color="auto" w:fill="auto"/>
        <w:kinsoku/>
        <w:wordWrap/>
        <w:overflowPunct/>
        <w:topLinePunct w:val="0"/>
        <w:bidi w:val="0"/>
        <w:spacing w:before="0" w:beforeLines="0" w:after="0" w:afterLines="0" w:line="560" w:lineRule="exact"/>
        <w:ind w:right="0" w:rightChars="0" w:firstLine="64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一、学校</w:t>
      </w:r>
      <w:r>
        <w:rPr>
          <w:rFonts w:hint="eastAsia" w:hAnsi="仿宋_GB2312" w:cs="仿宋_GB2312"/>
          <w:sz w:val="32"/>
          <w:szCs w:val="32"/>
          <w:lang w:val="en-US" w:eastAsia="zh-CN"/>
        </w:rPr>
        <w:t>定期召开</w:t>
      </w:r>
      <w:r>
        <w:rPr>
          <w:rFonts w:hint="eastAsia" w:ascii="仿宋_GB2312" w:hAnsi="仿宋_GB2312" w:eastAsia="仿宋_GB2312" w:cs="仿宋_GB2312"/>
          <w:sz w:val="32"/>
          <w:szCs w:val="32"/>
        </w:rPr>
        <w:t>消防安全工作会议</w:t>
      </w:r>
      <w:r>
        <w:rPr>
          <w:rFonts w:hint="eastAsia" w:hAnsi="仿宋_GB2312" w:cs="仿宋_GB2312"/>
          <w:sz w:val="32"/>
          <w:szCs w:val="32"/>
          <w:lang w:eastAsia="zh-CN"/>
        </w:rPr>
        <w:t>，</w:t>
      </w:r>
      <w:r>
        <w:rPr>
          <w:rFonts w:hint="eastAsia" w:ascii="仿宋_GB2312" w:hAnsi="仿宋_GB2312" w:eastAsia="仿宋_GB2312" w:cs="仿宋_GB2312"/>
          <w:sz w:val="32"/>
          <w:szCs w:val="32"/>
        </w:rPr>
        <w:t>消防安全工作领导小组和义务消防队成员参会。必要时，可要求全体教职员工参加。</w:t>
      </w:r>
    </w:p>
    <w:p w14:paraId="73DD15C3">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二、消防安全工作会议研究</w:t>
      </w:r>
      <w:r>
        <w:rPr>
          <w:rFonts w:hint="eastAsia" w:ascii="仿宋_GB2312" w:hAnsi="仿宋_GB2312" w:eastAsia="仿宋_GB2312" w:cs="仿宋_GB2312"/>
          <w:kern w:val="0"/>
          <w:sz w:val="32"/>
          <w:szCs w:val="32"/>
          <w:lang w:val="zh-CN"/>
        </w:rPr>
        <w:t>分析学校消防安全形势，通报火险隐患情况，分析、查找产生隐患的原因，总结教训，制定针对性整改方案和具体落实措施；提出有关重点、难点问题的解决办法；</w:t>
      </w:r>
      <w:r>
        <w:rPr>
          <w:rFonts w:hint="eastAsia" w:ascii="仿宋_GB2312" w:hAnsi="仿宋_GB2312" w:eastAsia="仿宋_GB2312" w:cs="仿宋_GB2312"/>
          <w:sz w:val="32"/>
          <w:szCs w:val="32"/>
          <w:lang w:val="zh-CN"/>
        </w:rPr>
        <w:t>研究部署</w:t>
      </w:r>
      <w:r>
        <w:rPr>
          <w:rFonts w:hint="eastAsia" w:ascii="仿宋_GB2312" w:hAnsi="仿宋_GB2312" w:eastAsia="仿宋_GB2312" w:cs="仿宋_GB2312"/>
          <w:kern w:val="0"/>
          <w:sz w:val="32"/>
          <w:szCs w:val="32"/>
          <w:lang w:val="zh-CN"/>
        </w:rPr>
        <w:t>学校下一阶段的消防安全工作等。</w:t>
      </w:r>
    </w:p>
    <w:p w14:paraId="0CB6F16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三、学校消防安全工作会议由专人负责会议记录，会议记录要存入消防档案。</w:t>
      </w:r>
      <w:bookmarkStart w:id="29" w:name="_Toc20748"/>
      <w:bookmarkStart w:id="30" w:name="_Toc20171"/>
    </w:p>
    <w:p w14:paraId="4FD3596C">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sz w:val="32"/>
          <w:szCs w:val="32"/>
          <w:lang w:val="zh-CN"/>
        </w:rPr>
      </w:pPr>
    </w:p>
    <w:p w14:paraId="72A9EE2D">
      <w:pPr>
        <w:rPr>
          <w:rFonts w:hint="eastAsia"/>
          <w:lang w:val="zh-CN"/>
        </w:rPr>
      </w:pPr>
      <w:bookmarkStart w:id="31" w:name="_Toc24788"/>
      <w:r>
        <w:rPr>
          <w:rFonts w:hint="eastAsia"/>
          <w:lang w:val="zh-CN"/>
        </w:rPr>
        <w:br w:type="page"/>
      </w:r>
    </w:p>
    <w:p w14:paraId="3E55DEC6">
      <w:pPr>
        <w:pStyle w:val="2"/>
        <w:shd w:val="clear" w:color="auto" w:fill="auto"/>
        <w:bidi w:val="0"/>
        <w:jc w:val="center"/>
        <w:rPr>
          <w:rFonts w:hint="eastAsia" w:ascii="方正小标宋_GBK" w:hAnsi="方正小标宋_GBK" w:eastAsia="方正小标宋_GBK" w:cs="方正小标宋_GBK"/>
          <w:b w:val="0"/>
          <w:bCs/>
          <w:lang w:val="zh-CN"/>
        </w:rPr>
      </w:pPr>
      <w:r>
        <w:rPr>
          <w:rFonts w:hint="eastAsia" w:ascii="方正小标宋_GBK" w:hAnsi="方正小标宋_GBK" w:eastAsia="方正小标宋_GBK" w:cs="方正小标宋_GBK"/>
          <w:b w:val="0"/>
          <w:bCs/>
          <w:lang w:val="zh-CN"/>
        </w:rPr>
        <w:t>防火巡查、检查制度</w:t>
      </w:r>
      <w:bookmarkEnd w:id="29"/>
      <w:bookmarkEnd w:id="30"/>
      <w:bookmarkEnd w:id="31"/>
    </w:p>
    <w:p w14:paraId="276DC687">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一、学校对执行消防安全制度和落实消防安全管理措施的情况进行巡查和检查，落实防火巡查、检查人员，填写巡查、检查记录。</w:t>
      </w:r>
    </w:p>
    <w:p w14:paraId="109800F2">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zh-CN"/>
        </w:rPr>
        <w:t>二、学校</w:t>
      </w:r>
      <w:r>
        <w:rPr>
          <w:rFonts w:hint="eastAsia" w:ascii="仿宋_GB2312" w:hAnsi="仿宋_GB2312" w:eastAsia="仿宋_GB2312" w:cs="仿宋_GB2312"/>
          <w:kern w:val="0"/>
          <w:sz w:val="32"/>
          <w:szCs w:val="32"/>
          <w:lang w:val="en-US" w:eastAsia="zh-CN"/>
        </w:rPr>
        <w:t>总务处</w:t>
      </w:r>
      <w:r>
        <w:rPr>
          <w:rFonts w:hint="eastAsia" w:ascii="仿宋_GB2312" w:hAnsi="仿宋_GB2312" w:eastAsia="仿宋_GB2312" w:cs="仿宋_GB2312"/>
          <w:kern w:val="0"/>
          <w:sz w:val="32"/>
          <w:szCs w:val="32"/>
          <w:lang w:val="zh-CN"/>
        </w:rPr>
        <w:t>日常防火</w:t>
      </w:r>
      <w:r>
        <w:rPr>
          <w:rFonts w:hint="eastAsia" w:ascii="仿宋_GB2312" w:hAnsi="仿宋_GB2312" w:eastAsia="仿宋_GB2312" w:cs="仿宋_GB2312"/>
          <w:kern w:val="0"/>
          <w:sz w:val="32"/>
          <w:szCs w:val="32"/>
          <w:lang w:val="en-US" w:eastAsia="zh-CN"/>
        </w:rPr>
        <w:t>巡查与消防设施定期</w:t>
      </w:r>
      <w:r>
        <w:rPr>
          <w:rFonts w:hint="eastAsia" w:ascii="仿宋_GB2312" w:hAnsi="仿宋_GB2312" w:eastAsia="仿宋_GB2312" w:cs="仿宋_GB2312"/>
          <w:kern w:val="0"/>
          <w:sz w:val="32"/>
          <w:szCs w:val="32"/>
          <w:lang w:val="zh-CN"/>
        </w:rPr>
        <w:t>巡</w:t>
      </w:r>
      <w:r>
        <w:rPr>
          <w:rFonts w:hint="eastAsia" w:ascii="仿宋_GB2312" w:hAnsi="仿宋_GB2312" w:eastAsia="仿宋_GB2312" w:cs="仿宋_GB2312"/>
          <w:kern w:val="0"/>
          <w:sz w:val="32"/>
          <w:szCs w:val="32"/>
          <w:lang w:val="en-US" w:eastAsia="zh-CN"/>
        </w:rPr>
        <w:t>检</w:t>
      </w:r>
    </w:p>
    <w:p w14:paraId="7B7A9F7B">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en-US" w:eastAsia="zh-CN"/>
        </w:rPr>
        <w:t>1.每日进行消防安全巡查，</w:t>
      </w:r>
      <w:r>
        <w:rPr>
          <w:rFonts w:hint="eastAsia" w:ascii="仿宋_GB2312" w:hAnsi="仿宋_GB2312" w:eastAsia="仿宋_GB2312" w:cs="仿宋_GB2312"/>
          <w:kern w:val="0"/>
          <w:sz w:val="32"/>
          <w:szCs w:val="32"/>
          <w:lang w:val="zh-CN"/>
        </w:rPr>
        <w:t>及时发现火灾隐患，督促、落实火灾隐患整改措施；</w:t>
      </w:r>
    </w:p>
    <w:p w14:paraId="0394D092">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2.督促学校消防设施维保服务公司按要求定期巡检、维保学校消防设施器材，按时出具维保记录；</w:t>
      </w:r>
    </w:p>
    <w:p w14:paraId="47554FB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en-US" w:eastAsia="zh-CN"/>
        </w:rPr>
        <w:t>3.保证消防设施、器材完好、有效、工作正常；</w:t>
      </w:r>
    </w:p>
    <w:p w14:paraId="54C5D935">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lang w:val="zh-CN"/>
        </w:rPr>
        <w:t>巡查记录、</w:t>
      </w:r>
      <w:r>
        <w:rPr>
          <w:rFonts w:hint="eastAsia" w:ascii="仿宋_GB2312" w:hAnsi="仿宋_GB2312" w:eastAsia="仿宋_GB2312" w:cs="仿宋_GB2312"/>
          <w:kern w:val="0"/>
          <w:sz w:val="32"/>
          <w:szCs w:val="32"/>
          <w:lang w:val="en-US" w:eastAsia="zh-CN"/>
        </w:rPr>
        <w:t>维保记录</w:t>
      </w:r>
      <w:r>
        <w:rPr>
          <w:rFonts w:hint="eastAsia" w:ascii="仿宋_GB2312" w:hAnsi="仿宋_GB2312" w:eastAsia="仿宋_GB2312" w:cs="仿宋_GB2312"/>
          <w:kern w:val="0"/>
          <w:sz w:val="32"/>
          <w:szCs w:val="32"/>
          <w:lang w:val="zh-CN"/>
        </w:rPr>
        <w:t>存入学校消防档案。</w:t>
      </w:r>
    </w:p>
    <w:p w14:paraId="39716510">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三、保安每天按要求进行校园安全巡查，发现火灾隐患立即上报处置并在值班记录上登记。</w:t>
      </w:r>
    </w:p>
    <w:p w14:paraId="34F529E3">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四、宿舍管理人员宿舍楼日常</w:t>
      </w:r>
      <w:r>
        <w:rPr>
          <w:rFonts w:hint="eastAsia" w:ascii="仿宋_GB2312" w:hAnsi="仿宋_GB2312" w:eastAsia="仿宋_GB2312" w:cs="仿宋_GB2312"/>
          <w:kern w:val="0"/>
          <w:sz w:val="32"/>
          <w:szCs w:val="32"/>
          <w:lang w:val="zh-CN"/>
        </w:rPr>
        <w:t>防火</w:t>
      </w:r>
      <w:r>
        <w:rPr>
          <w:rFonts w:hint="eastAsia" w:ascii="仿宋_GB2312" w:hAnsi="仿宋_GB2312" w:eastAsia="仿宋_GB2312" w:cs="仿宋_GB2312"/>
          <w:kern w:val="0"/>
          <w:sz w:val="32"/>
          <w:szCs w:val="32"/>
          <w:lang w:val="en-US" w:eastAsia="zh-CN"/>
        </w:rPr>
        <w:t>巡查与消防设施定期</w:t>
      </w:r>
      <w:r>
        <w:rPr>
          <w:rFonts w:hint="eastAsia" w:ascii="仿宋_GB2312" w:hAnsi="仿宋_GB2312" w:eastAsia="仿宋_GB2312" w:cs="仿宋_GB2312"/>
          <w:kern w:val="0"/>
          <w:sz w:val="32"/>
          <w:szCs w:val="32"/>
          <w:lang w:val="zh-CN"/>
        </w:rPr>
        <w:t>巡</w:t>
      </w:r>
      <w:r>
        <w:rPr>
          <w:rFonts w:hint="eastAsia" w:ascii="仿宋_GB2312" w:hAnsi="仿宋_GB2312" w:eastAsia="仿宋_GB2312" w:cs="仿宋_GB2312"/>
          <w:kern w:val="0"/>
          <w:sz w:val="32"/>
          <w:szCs w:val="32"/>
          <w:lang w:val="en-US" w:eastAsia="zh-CN"/>
        </w:rPr>
        <w:t>检</w:t>
      </w:r>
    </w:p>
    <w:p w14:paraId="1A473D51">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1.杜绝易燃、易爆、火种、大功率电器、取暖器等存在消防安全隐患的违禁品进入宿舍，日常进行检查，发现没收并上报学校予以违纪处理；</w:t>
      </w:r>
    </w:p>
    <w:p w14:paraId="1E5BDCBD">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2.学生入寝要严格落实巡查工作，及时发现和制止学生存在消防安全隐患的行为，并报学校予以违纪处理。</w:t>
      </w:r>
    </w:p>
    <w:p w14:paraId="471ED337">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3.每日巡查宿舍各区域，排查宿舍楼设施设备、电器、线路等硬件设施是否存在消防安全隐患，发现问题及时报总务处处置，并做好安全防范工作。</w:t>
      </w:r>
    </w:p>
    <w:p w14:paraId="2A35B007">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4.按要求定期检查宿舍楼消火栓与灭火器并填写巡检卡，如发现部件有缺失、断裂，灭火器压力异常等情况，及时报总务处维修、更换。</w:t>
      </w:r>
    </w:p>
    <w:p w14:paraId="7F49F2F1">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五、政教处“日巡查、周排查、月检查”</w:t>
      </w:r>
    </w:p>
    <w:p w14:paraId="51A53EDF">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政教处每日进行校园安全巡查；每周组织校园安全隐患排查；每月在学校领导下，牵头组织各年级、各处室进行校园安全隐患大检查，并给各班、各部门印发《安全隐患排查整改表》，按照“谁使用，谁管理，谁负责”的原则，各自检查责任区域。发现安全隐患，填报《安全隐患排查整改表》，政教处汇总存档，并通知责任部门限期整改。</w:t>
      </w:r>
    </w:p>
    <w:p w14:paraId="02F875F2">
      <w:pPr>
        <w:keepNext w:val="0"/>
        <w:keepLines w:val="0"/>
        <w:pageBreakBefore w:val="0"/>
        <w:widowControl w:val="0"/>
        <w:numPr>
          <w:ilvl w:val="0"/>
          <w:numId w:val="12"/>
        </w:numPr>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按照“谁使用，谁管理，谁负责”的原则，餐厅、文印室、超市等服务部门负责各自区域每日消防安全巡查与消防设施器材的定期巡检工作。</w:t>
      </w:r>
    </w:p>
    <w:p w14:paraId="6368E0BA">
      <w:pPr>
        <w:keepNext w:val="0"/>
        <w:keepLines w:val="0"/>
        <w:pageBreakBefore w:val="0"/>
        <w:widowControl w:val="0"/>
        <w:numPr>
          <w:ilvl w:val="0"/>
          <w:numId w:val="12"/>
        </w:numPr>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各处室、班级负责各自工作区域的防火巡查、检查，发现隐患能当场整改的立即整改，需要专业人员整改的报总务处及时处置。</w:t>
      </w:r>
    </w:p>
    <w:p w14:paraId="5ED00B43">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en-US" w:eastAsia="zh-CN"/>
        </w:rPr>
        <w:t>八、</w:t>
      </w:r>
      <w:r>
        <w:rPr>
          <w:rFonts w:hint="eastAsia" w:ascii="仿宋_GB2312" w:hAnsi="仿宋_GB2312" w:eastAsia="仿宋_GB2312" w:cs="仿宋_GB2312"/>
          <w:kern w:val="0"/>
          <w:sz w:val="32"/>
          <w:szCs w:val="32"/>
          <w:lang w:val="zh-CN"/>
        </w:rPr>
        <w:t>义务消防队负责每月至少组织一次全面的定期防火检查，节假日放假、开学前后也应当组织一次全面的定期防火检查，以落实火灾隐患整改工作。定期检查前，应确定检查人员、部位、内容。检查后，检查人员、被检查部门的负责人应在检查记录上签字，存入学校消防档案。</w:t>
      </w:r>
    </w:p>
    <w:p w14:paraId="3E05FF69">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en-US" w:eastAsia="zh-CN"/>
        </w:rPr>
        <w:t>九</w:t>
      </w:r>
      <w:r>
        <w:rPr>
          <w:rFonts w:hint="eastAsia" w:ascii="仿宋_GB2312" w:hAnsi="仿宋_GB2312" w:eastAsia="仿宋_GB2312" w:cs="仿宋_GB2312"/>
          <w:kern w:val="0"/>
          <w:sz w:val="32"/>
          <w:szCs w:val="32"/>
          <w:lang w:val="zh-CN"/>
        </w:rPr>
        <w:t>、防火巡查应以教</w:t>
      </w:r>
      <w:r>
        <w:rPr>
          <w:rFonts w:hint="eastAsia" w:ascii="仿宋_GB2312" w:hAnsi="仿宋_GB2312" w:eastAsia="仿宋_GB2312" w:cs="仿宋_GB2312"/>
          <w:kern w:val="0"/>
          <w:sz w:val="32"/>
          <w:szCs w:val="32"/>
          <w:lang w:val="en-US" w:eastAsia="zh-CN"/>
        </w:rPr>
        <w:t>学楼</w:t>
      </w:r>
      <w:r>
        <w:rPr>
          <w:rFonts w:hint="eastAsia" w:ascii="仿宋_GB2312" w:hAnsi="仿宋_GB2312" w:eastAsia="仿宋_GB2312" w:cs="仿宋_GB2312"/>
          <w:kern w:val="0"/>
          <w:sz w:val="32"/>
          <w:szCs w:val="32"/>
          <w:lang w:val="zh-CN"/>
        </w:rPr>
        <w:t>、</w:t>
      </w:r>
      <w:r>
        <w:rPr>
          <w:rFonts w:hint="eastAsia" w:ascii="仿宋_GB2312" w:hAnsi="仿宋_GB2312" w:eastAsia="仿宋_GB2312" w:cs="仿宋_GB2312"/>
          <w:kern w:val="0"/>
          <w:sz w:val="32"/>
          <w:szCs w:val="32"/>
          <w:lang w:val="en-US" w:eastAsia="zh-CN"/>
        </w:rPr>
        <w:t>实验室、</w:t>
      </w:r>
      <w:r>
        <w:rPr>
          <w:rFonts w:hint="eastAsia" w:ascii="仿宋_GB2312" w:hAnsi="仿宋_GB2312" w:eastAsia="仿宋_GB2312" w:cs="仿宋_GB2312"/>
          <w:kern w:val="0"/>
          <w:sz w:val="32"/>
          <w:szCs w:val="32"/>
          <w:lang w:val="zh-CN"/>
        </w:rPr>
        <w:t>宿舍、食堂、</w:t>
      </w:r>
      <w:r>
        <w:rPr>
          <w:rFonts w:hint="eastAsia" w:ascii="仿宋_GB2312" w:hAnsi="仿宋_GB2312" w:eastAsia="仿宋_GB2312" w:cs="仿宋_GB2312"/>
          <w:kern w:val="0"/>
          <w:sz w:val="32"/>
          <w:szCs w:val="32"/>
          <w:lang w:val="en-US" w:eastAsia="zh-CN"/>
        </w:rPr>
        <w:t>文印室、超市、</w:t>
      </w:r>
      <w:r>
        <w:rPr>
          <w:rFonts w:hint="eastAsia" w:ascii="仿宋_GB2312" w:hAnsi="仿宋_GB2312" w:eastAsia="仿宋_GB2312" w:cs="仿宋_GB2312"/>
          <w:kern w:val="0"/>
          <w:sz w:val="32"/>
          <w:szCs w:val="32"/>
          <w:lang w:val="zh-CN"/>
        </w:rPr>
        <w:t>配电室、</w:t>
      </w:r>
      <w:r>
        <w:rPr>
          <w:rFonts w:hint="eastAsia" w:ascii="仿宋_GB2312" w:hAnsi="仿宋_GB2312" w:eastAsia="仿宋_GB2312" w:cs="仿宋_GB2312"/>
          <w:kern w:val="0"/>
          <w:sz w:val="32"/>
          <w:szCs w:val="32"/>
          <w:lang w:val="en-US" w:eastAsia="zh-CN"/>
        </w:rPr>
        <w:t>机房</w:t>
      </w:r>
      <w:r>
        <w:rPr>
          <w:rFonts w:hint="eastAsia" w:ascii="仿宋_GB2312" w:hAnsi="仿宋_GB2312" w:eastAsia="仿宋_GB2312" w:cs="仿宋_GB2312"/>
          <w:kern w:val="0"/>
          <w:sz w:val="32"/>
          <w:szCs w:val="32"/>
          <w:lang w:val="zh-CN"/>
        </w:rPr>
        <w:t>等消防安全重点部位为重点，包括下列主要内容：</w:t>
      </w:r>
    </w:p>
    <w:p w14:paraId="7A62E32C">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bookmarkStart w:id="32" w:name="_Toc6685"/>
      <w:bookmarkStart w:id="33" w:name="_Toc4096"/>
      <w:bookmarkStart w:id="34" w:name="_Toc26083"/>
      <w:bookmarkStart w:id="35" w:name="_Toc32747"/>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用火、用电有无违章情况；</w:t>
      </w:r>
      <w:bookmarkEnd w:id="32"/>
      <w:bookmarkEnd w:id="33"/>
      <w:bookmarkEnd w:id="34"/>
      <w:bookmarkEnd w:id="35"/>
    </w:p>
    <w:p w14:paraId="40B667BC">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bookmarkStart w:id="36" w:name="_Toc6924"/>
      <w:bookmarkStart w:id="37" w:name="_Toc8017"/>
      <w:bookmarkStart w:id="38" w:name="_Toc8195"/>
      <w:bookmarkStart w:id="39" w:name="_Toc9147"/>
      <w:r>
        <w:rPr>
          <w:rFonts w:hint="eastAsia"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安全出口、疏散通道是否畅通，安全疏散指示标志、应急照明是否完好；</w:t>
      </w:r>
      <w:bookmarkEnd w:id="36"/>
      <w:bookmarkEnd w:id="37"/>
      <w:bookmarkEnd w:id="38"/>
      <w:bookmarkEnd w:id="39"/>
    </w:p>
    <w:p w14:paraId="3764700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bookmarkStart w:id="40" w:name="_Toc21596"/>
      <w:bookmarkStart w:id="41" w:name="_Toc31569"/>
      <w:bookmarkStart w:id="42" w:name="_Toc6536"/>
      <w:bookmarkStart w:id="43" w:name="_Toc30130"/>
      <w:r>
        <w:rPr>
          <w:rFonts w:hint="eastAsia" w:ascii="仿宋_GB2312" w:hAnsi="仿宋_GB2312" w:eastAsia="仿宋_GB2312" w:cs="仿宋_GB2312"/>
          <w:kern w:val="0"/>
          <w:sz w:val="32"/>
          <w:szCs w:val="32"/>
          <w:lang w:val="zh-CN"/>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消防设施、器材是否保持正常工作状态，消防安全标志是否在位、完整；</w:t>
      </w:r>
      <w:bookmarkEnd w:id="40"/>
      <w:bookmarkEnd w:id="41"/>
      <w:bookmarkEnd w:id="42"/>
      <w:bookmarkEnd w:id="43"/>
    </w:p>
    <w:p w14:paraId="32C1398D">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en-US" w:eastAsia="zh-CN"/>
        </w:rPr>
        <w:t>十</w:t>
      </w:r>
      <w:r>
        <w:rPr>
          <w:rFonts w:hint="eastAsia" w:ascii="仿宋_GB2312" w:hAnsi="仿宋_GB2312" w:eastAsia="仿宋_GB2312" w:cs="仿宋_GB2312"/>
          <w:kern w:val="0"/>
          <w:sz w:val="32"/>
          <w:szCs w:val="32"/>
          <w:lang w:val="zh-CN"/>
        </w:rPr>
        <w:t>、定期防火检查应包括下列主要内容：</w:t>
      </w:r>
    </w:p>
    <w:p w14:paraId="6943CAF1">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火灾隐患的整改情况以及防范措施的落实情况；</w:t>
      </w:r>
    </w:p>
    <w:p w14:paraId="10A786BB">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安全疏散通道、疏散指示标志、应急照明和安全出口情况；</w:t>
      </w:r>
    </w:p>
    <w:p w14:paraId="40D8D8EC">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消防车通道、消防水源状况；</w:t>
      </w:r>
    </w:p>
    <w:p w14:paraId="3CC5EF2F">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灭火器材配置及有效情况；</w:t>
      </w:r>
    </w:p>
    <w:p w14:paraId="47243866">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用火、用电有无违章情况；</w:t>
      </w:r>
    </w:p>
    <w:p w14:paraId="751BCD59">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消防安全重点部位的管理情况；</w:t>
      </w:r>
    </w:p>
    <w:p w14:paraId="7706991B">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易燃易爆危险物品和场所防火防爆措施的落实情况以及其他重要物资的防火安全情况。</w:t>
      </w:r>
    </w:p>
    <w:p w14:paraId="5E585173">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center"/>
        <w:outlineLvl w:val="9"/>
        <w:rPr>
          <w:rFonts w:hint="eastAsia" w:ascii="仿宋_GB2312" w:hAnsi="仿宋_GB2312" w:eastAsia="仿宋_GB2312" w:cs="仿宋_GB2312"/>
          <w:kern w:val="0"/>
          <w:sz w:val="32"/>
          <w:szCs w:val="32"/>
          <w:lang w:val="zh-CN"/>
        </w:rPr>
      </w:pPr>
    </w:p>
    <w:p w14:paraId="516ADD6C">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center"/>
        <w:outlineLvl w:val="9"/>
        <w:rPr>
          <w:rFonts w:hint="eastAsia" w:ascii="仿宋_GB2312" w:hAnsi="仿宋_GB2312" w:eastAsia="仿宋_GB2312" w:cs="仿宋_GB2312"/>
          <w:kern w:val="0"/>
          <w:sz w:val="32"/>
          <w:szCs w:val="32"/>
          <w:lang w:val="zh-CN"/>
        </w:rPr>
      </w:pPr>
    </w:p>
    <w:p w14:paraId="03FE6C27">
      <w:pPr>
        <w:rPr>
          <w:rFonts w:hint="eastAsia"/>
          <w:lang w:val="zh-CN"/>
        </w:rPr>
      </w:pPr>
      <w:bookmarkStart w:id="44" w:name="_Toc8631"/>
      <w:bookmarkStart w:id="45" w:name="_Toc32625"/>
      <w:bookmarkStart w:id="46" w:name="_Toc31955"/>
      <w:r>
        <w:rPr>
          <w:rFonts w:hint="eastAsia"/>
          <w:lang w:val="zh-CN"/>
        </w:rPr>
        <w:br w:type="page"/>
      </w:r>
    </w:p>
    <w:p w14:paraId="5C64F49A">
      <w:pPr>
        <w:pStyle w:val="2"/>
        <w:bidi w:val="0"/>
        <w:jc w:val="center"/>
        <w:rPr>
          <w:rFonts w:hint="eastAsia" w:ascii="方正小标宋_GBK" w:hAnsi="方正小标宋_GBK" w:eastAsia="方正小标宋_GBK" w:cs="方正小标宋_GBK"/>
          <w:b w:val="0"/>
          <w:bCs/>
          <w:lang w:val="zh-CN"/>
        </w:rPr>
      </w:pPr>
      <w:r>
        <w:rPr>
          <w:rFonts w:hint="eastAsia" w:ascii="方正小标宋_GBK" w:hAnsi="方正小标宋_GBK" w:eastAsia="方正小标宋_GBK" w:cs="方正小标宋_GBK"/>
          <w:b w:val="0"/>
          <w:bCs/>
          <w:lang w:val="zh-CN"/>
        </w:rPr>
        <w:t>火灾隐患整改制度</w:t>
      </w:r>
      <w:bookmarkEnd w:id="44"/>
      <w:bookmarkEnd w:id="45"/>
      <w:bookmarkEnd w:id="46"/>
    </w:p>
    <w:p w14:paraId="530C9ED5">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一、学校对存在的火灾隐患，应当及时予以消除。消防安全工作领导小组组长为火灾隐患整改第一责任人，提供人员、场地、资金等资源，落实火灾隐患的整改措施。</w:t>
      </w:r>
    </w:p>
    <w:p w14:paraId="2AD33FD4">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二、学校发现下列火灾隐患，应责成有关人员立即改正，并做好记录：</w:t>
      </w:r>
    </w:p>
    <w:p w14:paraId="79EC2BC0">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违章使用、存放易燃易爆物品的；</w:t>
      </w:r>
    </w:p>
    <w:p w14:paraId="5FFB01EB">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违章使用具有火灾危险性的电热器具、高热灯具等具有火灾危险性的用电器具；</w:t>
      </w:r>
    </w:p>
    <w:p w14:paraId="32016BF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违反规定吸烟、乱扔烟头、火柴的；</w:t>
      </w:r>
    </w:p>
    <w:p w14:paraId="0A8A7948">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安全出口、疏散通道上锁、遮挡、占用，影响疏散的；</w:t>
      </w:r>
    </w:p>
    <w:p w14:paraId="7862FD80">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lang w:val="zh-CN"/>
        </w:rPr>
        <w:t>消火栓、灭火器材被遮挡或挪作他用的；</w:t>
      </w:r>
    </w:p>
    <w:p w14:paraId="7CD1ADEC">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lang w:val="zh-CN"/>
        </w:rPr>
        <w:t xml:space="preserve">其它可以立即改正的行为。 </w:t>
      </w:r>
    </w:p>
    <w:p w14:paraId="58F624C6">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三、对不能立即改正的火灾隐患，应制定整改方案，明确整改措施、期限和人员。对随时可能引发火灾的隐患或重大火灾隐患，应将危险部位停止使用整改，并落实整改期间的安全防范措施。</w:t>
      </w:r>
    </w:p>
    <w:p w14:paraId="516FCD2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四、整改完毕，负责整改人员应上报至消防安全领导小组。未能及时整改火灾隐患的个人或部门，学校应根据相关奖惩措施对责任人进行惩处。</w:t>
      </w:r>
    </w:p>
    <w:p w14:paraId="51E8E697">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 xml:space="preserve">五、对于涉及城市规划布局而不能自身解决的重大火灾隐患，以及学校确无能力解决的重大火灾隐患，学校应当提出解决方案并及时向上级主管部门或者当地人民政府报告。 </w:t>
      </w:r>
    </w:p>
    <w:p w14:paraId="5558FA52">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六、火灾隐患整改期间，应当采取措施，保障消防安全。</w:t>
      </w:r>
    </w:p>
    <w:p w14:paraId="3560F980">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七、学校要认真做好火灾隐患整改记录，并存入消防档案。</w:t>
      </w:r>
    </w:p>
    <w:p w14:paraId="4CB3F67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p>
    <w:p w14:paraId="2F0021CA">
      <w:pPr>
        <w:rPr>
          <w:rFonts w:hint="eastAsia"/>
        </w:rPr>
      </w:pPr>
      <w:bookmarkStart w:id="47" w:name="_Toc16578"/>
      <w:bookmarkStart w:id="48" w:name="_Toc11486"/>
      <w:bookmarkStart w:id="49" w:name="_Toc19662"/>
      <w:r>
        <w:rPr>
          <w:rFonts w:hint="eastAsia"/>
        </w:rPr>
        <w:br w:type="page"/>
      </w:r>
    </w:p>
    <w:p w14:paraId="438B5F63">
      <w:pPr>
        <w:pStyle w:val="2"/>
        <w:bidi w:val="0"/>
        <w:jc w:val="center"/>
        <w:rPr>
          <w:rFonts w:hint="eastAsia" w:ascii="方正小标宋_GBK" w:hAnsi="方正小标宋_GBK" w:eastAsia="方正小标宋_GBK" w:cs="方正小标宋_GBK"/>
          <w:b w:val="0"/>
          <w:bCs/>
        </w:rPr>
      </w:pPr>
      <w:r>
        <w:rPr>
          <w:rFonts w:hint="eastAsia" w:ascii="方正小标宋_GBK" w:hAnsi="方正小标宋_GBK" w:eastAsia="方正小标宋_GBK" w:cs="方正小标宋_GBK"/>
          <w:b w:val="0"/>
          <w:bCs/>
        </w:rPr>
        <w:t>消防安全宣传教育培训制度</w:t>
      </w:r>
      <w:bookmarkEnd w:id="47"/>
      <w:bookmarkEnd w:id="48"/>
      <w:bookmarkEnd w:id="49"/>
    </w:p>
    <w:p w14:paraId="553BC538">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一、实行消防例会制度。各处室、年级组每周召开一次消防安全会议，学校每月召开一次消防安全会议，总结工作，部署任务，防范于未然。</w:t>
      </w:r>
    </w:p>
    <w:p w14:paraId="1AA946DD">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二、开展灭火实战演习。</w:t>
      </w:r>
      <w:r>
        <w:rPr>
          <w:rFonts w:hint="eastAsia" w:ascii="仿宋_GB2312" w:hAnsi="仿宋_GB2312" w:eastAsia="仿宋_GB2312" w:cs="仿宋_GB2312"/>
          <w:sz w:val="32"/>
          <w:szCs w:val="32"/>
          <w:lang w:val="en-US" w:eastAsia="zh-CN"/>
        </w:rPr>
        <w:t>定期</w:t>
      </w:r>
      <w:r>
        <w:rPr>
          <w:rFonts w:hint="eastAsia" w:ascii="仿宋_GB2312" w:hAnsi="仿宋_GB2312" w:eastAsia="仿宋_GB2312" w:cs="仿宋_GB2312"/>
          <w:sz w:val="32"/>
          <w:szCs w:val="32"/>
        </w:rPr>
        <w:t>组织</w:t>
      </w:r>
      <w:r>
        <w:rPr>
          <w:rFonts w:hint="eastAsia" w:ascii="仿宋_GB2312" w:hAnsi="仿宋_GB2312" w:eastAsia="仿宋_GB2312" w:cs="仿宋_GB2312"/>
          <w:sz w:val="32"/>
          <w:szCs w:val="32"/>
          <w:lang w:val="en-US" w:eastAsia="zh-CN"/>
        </w:rPr>
        <w:t>教</w:t>
      </w:r>
      <w:r>
        <w:rPr>
          <w:rFonts w:hint="eastAsia" w:ascii="仿宋_GB2312" w:hAnsi="仿宋_GB2312" w:eastAsia="仿宋_GB2312" w:cs="仿宋_GB2312"/>
          <w:sz w:val="32"/>
          <w:szCs w:val="32"/>
        </w:rPr>
        <w:t>职工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学生</w:t>
      </w:r>
      <w:r>
        <w:rPr>
          <w:rFonts w:hint="eastAsia" w:ascii="仿宋_GB2312" w:hAnsi="仿宋_GB2312" w:eastAsia="仿宋_GB2312" w:cs="仿宋_GB2312"/>
          <w:sz w:val="32"/>
          <w:szCs w:val="32"/>
        </w:rPr>
        <w:t>举行灭火实战演习，提高自防自救能力。</w:t>
      </w:r>
    </w:p>
    <w:p w14:paraId="4FA33B7D">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开展岗位消防安全培训。单位每半年举办一次消防安全知识培训班，做到每个职工每年都接受一次以上消防安全知识学习培训，教育职工学会防火、灭火知识和火场逃生知识。新进职工上岗前必须进行消防安全培训，使之会报警，会使用灭火器材，会组织人员疏散，会扑救初起火灾，提高职工的消防安全素质。</w:t>
      </w:r>
    </w:p>
    <w:p w14:paraId="6F400C4A">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四、开展消防宣传教育活动，积极主动抓好“119”消防日和重要时节、重大活动期间以及单位日常的消防宣传教育工作，每个月出一期消防宣传专栏。</w:t>
      </w:r>
    </w:p>
    <w:p w14:paraId="0A54CF8F">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五、积极派员参加公安消防机构组织的消防培训和消防宣传活动。</w:t>
      </w:r>
    </w:p>
    <w:p w14:paraId="580B6AF8">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六、消防安全教育培训的内容包括：</w:t>
      </w:r>
    </w:p>
    <w:p w14:paraId="617E1F73">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有关消防法规、消防安全制度和保障消防安全的操作规程。</w:t>
      </w:r>
    </w:p>
    <w:p w14:paraId="797D6244">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本单位、本岗位的火灾危险性和防火措施。</w:t>
      </w:r>
    </w:p>
    <w:p w14:paraId="0FF25D2E">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有关消防设施、灭火器材的使用</w:t>
      </w:r>
      <w:r>
        <w:rPr>
          <w:rFonts w:hint="eastAsia" w:ascii="仿宋_GB2312" w:hAnsi="仿宋_GB2312" w:eastAsia="仿宋_GB2312" w:cs="仿宋_GB2312"/>
          <w:sz w:val="32"/>
          <w:szCs w:val="32"/>
          <w:lang w:val="en-US" w:eastAsia="zh-CN"/>
        </w:rPr>
        <w:t>操作</w:t>
      </w:r>
      <w:r>
        <w:rPr>
          <w:rFonts w:hint="eastAsia" w:ascii="仿宋_GB2312" w:hAnsi="仿宋_GB2312" w:eastAsia="仿宋_GB2312" w:cs="仿宋_GB2312"/>
          <w:sz w:val="32"/>
          <w:szCs w:val="32"/>
        </w:rPr>
        <w:t>方法。</w:t>
      </w:r>
    </w:p>
    <w:p w14:paraId="293B252A">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left="600" w:right="0" w:rightChars="0" w:hanging="640" w:hangingChars="20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报火警、扑救初起火灾以及自救逃生的知识和技能。</w:t>
      </w:r>
    </w:p>
    <w:p w14:paraId="3C56EB4E">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left="600" w:right="0" w:rightChars="0" w:hanging="640" w:hangingChars="20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组织、引导在场群众疏散的知识和技能。</w:t>
      </w:r>
    </w:p>
    <w:p w14:paraId="5C50FEA4">
      <w:pPr>
        <w:keepNext w:val="0"/>
        <w:keepLines w:val="0"/>
        <w:pageBreakBefore w:val="0"/>
        <w:widowControl w:val="0"/>
        <w:shd w:val="clear" w:color="auto" w:fill="auto"/>
        <w:kinsoku/>
        <w:wordWrap/>
        <w:overflowPunct/>
        <w:topLinePunct w:val="0"/>
        <w:bidi w:val="0"/>
        <w:snapToGrid w:val="0"/>
        <w:spacing w:before="0" w:beforeLines="0" w:after="0" w:afterLines="0" w:line="560" w:lineRule="exact"/>
        <w:ind w:left="600" w:right="0" w:rightChars="0" w:hanging="640" w:hangingChars="200"/>
        <w:jc w:val="left"/>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6.火灾警示教育。</w:t>
      </w:r>
    </w:p>
    <w:p w14:paraId="20997C58">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jc w:val="center"/>
        <w:outlineLvl w:val="9"/>
        <w:rPr>
          <w:rFonts w:hint="eastAsia" w:ascii="仿宋_GB2312" w:hAnsi="仿宋_GB2312" w:eastAsia="仿宋_GB2312" w:cs="仿宋_GB2312"/>
          <w:kern w:val="0"/>
          <w:sz w:val="32"/>
          <w:szCs w:val="32"/>
          <w:lang w:val="zh-CN"/>
        </w:rPr>
      </w:pPr>
    </w:p>
    <w:p w14:paraId="6F677CB8">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jc w:val="center"/>
        <w:outlineLvl w:val="9"/>
        <w:rPr>
          <w:rFonts w:hint="eastAsia" w:ascii="仿宋_GB2312" w:hAnsi="仿宋_GB2312" w:eastAsia="仿宋_GB2312" w:cs="仿宋_GB2312"/>
          <w:kern w:val="0"/>
          <w:sz w:val="32"/>
          <w:szCs w:val="32"/>
          <w:lang w:val="zh-CN"/>
        </w:rPr>
      </w:pPr>
    </w:p>
    <w:p w14:paraId="42E521C3">
      <w:pPr>
        <w:rPr>
          <w:rStyle w:val="14"/>
          <w:rFonts w:hint="eastAsia"/>
          <w:b/>
          <w:bCs/>
          <w:lang w:val="zh-CN"/>
        </w:rPr>
      </w:pPr>
      <w:bookmarkStart w:id="50" w:name="_Toc23156"/>
      <w:bookmarkStart w:id="51" w:name="_Toc14406"/>
      <w:bookmarkStart w:id="52" w:name="_Toc22394"/>
      <w:r>
        <w:rPr>
          <w:rStyle w:val="14"/>
          <w:rFonts w:hint="eastAsia"/>
          <w:b/>
          <w:bCs/>
          <w:lang w:val="zh-CN"/>
        </w:rPr>
        <w:br w:type="page"/>
      </w:r>
    </w:p>
    <w:p w14:paraId="40F5A1BF">
      <w:pPr>
        <w:pStyle w:val="2"/>
        <w:bidi w:val="0"/>
        <w:jc w:val="center"/>
        <w:rPr>
          <w:rStyle w:val="14"/>
          <w:rFonts w:hint="eastAsia" w:ascii="方正小标宋_GBK" w:hAnsi="方正小标宋_GBK" w:eastAsia="方正小标宋_GBK" w:cs="方正小标宋_GBK"/>
          <w:b w:val="0"/>
          <w:bCs/>
          <w:lang w:val="zh-CN"/>
        </w:rPr>
      </w:pPr>
      <w:r>
        <w:rPr>
          <w:rStyle w:val="14"/>
          <w:rFonts w:hint="eastAsia" w:ascii="方正小标宋_GBK" w:hAnsi="方正小标宋_GBK" w:eastAsia="方正小标宋_GBK" w:cs="方正小标宋_GBK"/>
          <w:b w:val="0"/>
          <w:bCs/>
          <w:lang w:val="zh-CN"/>
        </w:rPr>
        <w:t>消防值班制度</w:t>
      </w:r>
      <w:bookmarkEnd w:id="50"/>
      <w:bookmarkEnd w:id="51"/>
      <w:bookmarkEnd w:id="52"/>
    </w:p>
    <w:p w14:paraId="7522F7B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一、学校</w:t>
      </w:r>
      <w:r>
        <w:rPr>
          <w:rFonts w:hint="eastAsia" w:ascii="仿宋_GB2312" w:hAnsi="仿宋_GB2312" w:eastAsia="仿宋_GB2312" w:cs="仿宋_GB2312"/>
          <w:kern w:val="0"/>
          <w:sz w:val="32"/>
          <w:szCs w:val="32"/>
          <w:lang w:val="en-US" w:eastAsia="zh-CN"/>
        </w:rPr>
        <w:t>消防控制室实行</w:t>
      </w:r>
      <w:r>
        <w:rPr>
          <w:rFonts w:hint="eastAsia" w:ascii="仿宋_GB2312" w:hAnsi="仿宋_GB2312" w:eastAsia="仿宋_GB2312" w:cs="仿宋_GB2312"/>
          <w:kern w:val="0"/>
          <w:sz w:val="32"/>
          <w:szCs w:val="32"/>
          <w:lang w:val="zh-CN"/>
        </w:rPr>
        <w:t>24小时消防安全值班制度，每班不少于两人。</w:t>
      </w:r>
    </w:p>
    <w:p w14:paraId="76EDAF51">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二、值班人员要熟悉和掌握消防法规和本单位消防工作管理制度及应急措施；熟悉消防重点部位的布局、建筑特点、防火区域及疏散通道走向、消防设备的配置情况；熟悉并掌握各类消防设施的使用性能和操作方法。　　</w:t>
      </w:r>
    </w:p>
    <w:p w14:paraId="7DFE05CF">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三、值班人员应坚守岗位、忠于职守，做到不脱岗、不睡岗、不做与工作无关的事情。</w:t>
      </w:r>
    </w:p>
    <w:p w14:paraId="314D7BE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 xml:space="preserve">四、值班人员要做好消防值班记录和交接班记录，处理消防报警电话。 </w:t>
      </w:r>
    </w:p>
    <w:p w14:paraId="733EDC50">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五、值班人员要对管理范围内的各种消防设施、器材进行检查，确保设施、器材的完好有效。发现设备故障时，应及时报告消防安全工作领导小组。</w:t>
      </w:r>
    </w:p>
    <w:p w14:paraId="15D6C8A8">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六、值班人员对携带易燃易爆危险物品进入学校的人员要进行驱逐并采取必要的措施。</w:t>
      </w:r>
    </w:p>
    <w:p w14:paraId="7A5C3DF0">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 xml:space="preserve">七、发现火警信号或接到报警时，要进行实地查看，并及时将着火地点、火势情况、燃烧物质、报告人姓名、扑救情况向有关领导报告，并以最快的速度向公安消防部门报警，做好详细记录。    </w:t>
      </w:r>
    </w:p>
    <w:p w14:paraId="0FA13834">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p>
    <w:p w14:paraId="710C898A">
      <w:pPr>
        <w:rPr>
          <w:rFonts w:hint="eastAsia"/>
          <w:lang w:val="zh-CN"/>
        </w:rPr>
      </w:pPr>
      <w:bookmarkStart w:id="53" w:name="_Toc20244"/>
      <w:bookmarkStart w:id="54" w:name="_Toc11907"/>
      <w:bookmarkStart w:id="55" w:name="_Toc9859"/>
      <w:r>
        <w:rPr>
          <w:rFonts w:hint="eastAsia"/>
          <w:lang w:val="zh-CN"/>
        </w:rPr>
        <w:br w:type="page"/>
      </w:r>
    </w:p>
    <w:p w14:paraId="491C2BB7">
      <w:pPr>
        <w:pStyle w:val="2"/>
        <w:bidi w:val="0"/>
        <w:jc w:val="center"/>
        <w:rPr>
          <w:rFonts w:hint="eastAsia" w:ascii="方正小标宋_GBK" w:hAnsi="方正小标宋_GBK" w:eastAsia="方正小标宋_GBK" w:cs="方正小标宋_GBK"/>
          <w:b w:val="0"/>
          <w:bCs/>
          <w:lang w:val="zh-CN"/>
        </w:rPr>
      </w:pPr>
      <w:r>
        <w:rPr>
          <w:rFonts w:hint="eastAsia" w:ascii="方正小标宋_GBK" w:hAnsi="方正小标宋_GBK" w:eastAsia="方正小标宋_GBK" w:cs="方正小标宋_GBK"/>
          <w:b w:val="0"/>
          <w:bCs/>
          <w:lang w:val="zh-CN"/>
        </w:rPr>
        <w:t>安全疏散设施管理制度</w:t>
      </w:r>
      <w:bookmarkEnd w:id="53"/>
      <w:bookmarkEnd w:id="54"/>
      <w:bookmarkEnd w:id="55"/>
    </w:p>
    <w:p w14:paraId="7DCD4891">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一、疏散指示标志、火灾应急照明、火灾应急广播等设施应设置齐全、保持完好有效。</w:t>
      </w:r>
    </w:p>
    <w:p w14:paraId="382029A8">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二、应在明显位置设置安全疏散图示。</w:t>
      </w:r>
    </w:p>
    <w:p w14:paraId="54C8B147">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三、保持疏散通道、安全出口畅通，禁止占用疏散通道，不应遮挡、覆盖疏散指示标志。</w:t>
      </w:r>
    </w:p>
    <w:p w14:paraId="74615018">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四、使用期间禁止将安全出口上锁，禁止在安全出口、疏散通道上安装固定栅栏等影响疏散的障碍物。</w:t>
      </w:r>
    </w:p>
    <w:p w14:paraId="6B704898">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left="0" w:leftChars="0" w:right="0" w:rightChars="0" w:firstLine="0" w:firstLineChars="0"/>
        <w:jc w:val="center"/>
        <w:outlineLvl w:val="9"/>
        <w:rPr>
          <w:rFonts w:hint="eastAsia" w:ascii="仿宋_GB2312" w:hAnsi="仿宋_GB2312" w:eastAsia="仿宋_GB2312" w:cs="仿宋_GB2312"/>
          <w:kern w:val="0"/>
          <w:sz w:val="32"/>
          <w:szCs w:val="32"/>
          <w:lang w:val="zh-CN"/>
        </w:rPr>
      </w:pPr>
    </w:p>
    <w:p w14:paraId="0179EC38">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left="0" w:leftChars="0" w:right="0" w:rightChars="0" w:firstLine="0" w:firstLineChars="0"/>
        <w:jc w:val="center"/>
        <w:outlineLvl w:val="9"/>
        <w:rPr>
          <w:rFonts w:hint="eastAsia" w:ascii="宋体" w:hAnsi="宋体" w:eastAsia="宋体" w:cs="宋体"/>
          <w:b/>
          <w:bCs/>
          <w:kern w:val="0"/>
          <w:sz w:val="44"/>
          <w:szCs w:val="44"/>
          <w:lang w:val="zh-CN"/>
        </w:rPr>
      </w:pPr>
      <w:bookmarkStart w:id="56" w:name="_Toc19225"/>
      <w:bookmarkStart w:id="57" w:name="_Toc32270"/>
    </w:p>
    <w:p w14:paraId="710986D5">
      <w:pPr>
        <w:rPr>
          <w:rFonts w:hint="eastAsia"/>
          <w:lang w:val="zh-CN"/>
        </w:rPr>
      </w:pPr>
      <w:bookmarkStart w:id="58" w:name="_Toc2019"/>
      <w:r>
        <w:rPr>
          <w:rFonts w:hint="eastAsia"/>
          <w:lang w:val="zh-CN"/>
        </w:rPr>
        <w:br w:type="page"/>
      </w:r>
    </w:p>
    <w:p w14:paraId="62260A12">
      <w:pPr>
        <w:pStyle w:val="2"/>
        <w:bidi w:val="0"/>
        <w:jc w:val="center"/>
        <w:rPr>
          <w:rFonts w:hint="eastAsia" w:ascii="方正小标宋_GBK" w:hAnsi="方正小标宋_GBK" w:eastAsia="方正小标宋_GBK" w:cs="方正小标宋_GBK"/>
          <w:b w:val="0"/>
          <w:bCs/>
          <w:lang w:val="zh-CN"/>
        </w:rPr>
      </w:pPr>
      <w:r>
        <w:rPr>
          <w:rFonts w:hint="eastAsia" w:ascii="方正小标宋_GBK" w:hAnsi="方正小标宋_GBK" w:eastAsia="方正小标宋_GBK" w:cs="方正小标宋_GBK"/>
          <w:b w:val="0"/>
          <w:bCs/>
          <w:lang w:val="zh-CN"/>
        </w:rPr>
        <w:t>消防设施、器材维护管理制度</w:t>
      </w:r>
      <w:bookmarkEnd w:id="56"/>
      <w:bookmarkEnd w:id="57"/>
      <w:bookmarkEnd w:id="58"/>
    </w:p>
    <w:p w14:paraId="5A751D02">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一、</w:t>
      </w:r>
      <w:r>
        <w:rPr>
          <w:rFonts w:hint="eastAsia" w:ascii="仿宋_GB2312" w:hAnsi="仿宋_GB2312" w:eastAsia="仿宋_GB2312" w:cs="仿宋_GB2312"/>
          <w:kern w:val="0"/>
          <w:sz w:val="32"/>
          <w:szCs w:val="32"/>
          <w:lang w:val="en-US" w:eastAsia="zh-CN"/>
        </w:rPr>
        <w:t>学校聘请专业消防维保公司</w:t>
      </w:r>
      <w:r>
        <w:rPr>
          <w:rFonts w:hint="eastAsia" w:ascii="仿宋_GB2312" w:hAnsi="仿宋_GB2312" w:eastAsia="仿宋_GB2312" w:cs="仿宋_GB2312"/>
          <w:kern w:val="0"/>
          <w:sz w:val="32"/>
          <w:szCs w:val="32"/>
          <w:lang w:val="zh-CN"/>
        </w:rPr>
        <w:t>对学校消防设施、器材</w:t>
      </w:r>
      <w:r>
        <w:rPr>
          <w:rFonts w:hint="eastAsia" w:ascii="仿宋_GB2312" w:hAnsi="仿宋_GB2312" w:eastAsia="仿宋_GB2312" w:cs="仿宋_GB2312"/>
          <w:kern w:val="0"/>
          <w:sz w:val="32"/>
          <w:szCs w:val="32"/>
          <w:lang w:val="en-US" w:eastAsia="zh-CN"/>
        </w:rPr>
        <w:t>进行</w:t>
      </w:r>
      <w:r>
        <w:rPr>
          <w:rFonts w:hint="eastAsia" w:ascii="仿宋_GB2312" w:hAnsi="仿宋_GB2312" w:eastAsia="仿宋_GB2312" w:cs="仿宋_GB2312"/>
          <w:kern w:val="0"/>
          <w:sz w:val="32"/>
          <w:szCs w:val="32"/>
          <w:lang w:val="zh-CN"/>
        </w:rPr>
        <w:t>维护保养，确保其完好无损。</w:t>
      </w:r>
    </w:p>
    <w:p w14:paraId="3B52B735">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二、对消防设施、器材应进行登记，建立维护、管理档案，记明消防设施、器材的类型、数量、部位、检修或充装记录和维护管理责任人。</w:t>
      </w:r>
    </w:p>
    <w:p w14:paraId="529C9D47">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三、灭火器维护管理要求：</w:t>
      </w:r>
    </w:p>
    <w:p w14:paraId="741C84D2">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灭火器应保持铭牌完整清晰，保险销和铅封完好，应避免日光曝晒、强辐射热等环境影响。</w:t>
      </w:r>
    </w:p>
    <w:p w14:paraId="5BE988C2">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灭火器应放置在不影响疏散、便于取用的指定部位，并摆放稳固，不应被挪作它用、埋压或将灭火器箱锁闭。</w:t>
      </w:r>
    </w:p>
    <w:p w14:paraId="520A4612">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四、消火栓维护管理要求：</w:t>
      </w:r>
    </w:p>
    <w:p w14:paraId="22648CD3">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消火栓不应被遮挡、圈占、埋压。</w:t>
      </w:r>
    </w:p>
    <w:p w14:paraId="080BD632">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消火栓应有明显标识。</w:t>
      </w:r>
    </w:p>
    <w:p w14:paraId="3742F0C7">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消火栓箱不应上锁。</w:t>
      </w:r>
    </w:p>
    <w:p w14:paraId="13C60FF4">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消火栓箱内配器材应配置齐全，系统应保持正常工作状态。</w:t>
      </w:r>
    </w:p>
    <w:p w14:paraId="7E3F99E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五、消防设施、灭火器材的维护管理情况记录要存入消防档案。</w:t>
      </w:r>
    </w:p>
    <w:p w14:paraId="53A7911A">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jc w:val="left"/>
        <w:outlineLvl w:val="9"/>
        <w:rPr>
          <w:rFonts w:hint="eastAsia" w:ascii="仿宋_GB2312" w:hAnsi="仿宋_GB2312" w:eastAsia="仿宋_GB2312" w:cs="仿宋_GB2312"/>
          <w:kern w:val="0"/>
          <w:sz w:val="32"/>
          <w:szCs w:val="32"/>
          <w:lang w:val="zh-CN"/>
        </w:rPr>
      </w:pPr>
    </w:p>
    <w:p w14:paraId="68830281">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jc w:val="left"/>
        <w:outlineLvl w:val="9"/>
        <w:rPr>
          <w:rFonts w:hint="eastAsia" w:ascii="仿宋_GB2312" w:hAnsi="仿宋_GB2312" w:eastAsia="仿宋_GB2312" w:cs="仿宋_GB2312"/>
          <w:kern w:val="0"/>
          <w:sz w:val="32"/>
          <w:szCs w:val="32"/>
          <w:lang w:val="zh-CN"/>
        </w:rPr>
      </w:pPr>
    </w:p>
    <w:p w14:paraId="3B9F5F3E">
      <w:pPr>
        <w:rPr>
          <w:rFonts w:hint="eastAsia"/>
          <w:lang w:val="zh-CN"/>
        </w:rPr>
      </w:pPr>
      <w:bookmarkStart w:id="59" w:name="_Toc29054"/>
      <w:bookmarkStart w:id="60" w:name="_Toc8234"/>
      <w:bookmarkStart w:id="61" w:name="_Toc17847"/>
      <w:r>
        <w:rPr>
          <w:rFonts w:hint="eastAsia"/>
          <w:lang w:val="zh-CN"/>
        </w:rPr>
        <w:br w:type="page"/>
      </w:r>
    </w:p>
    <w:p w14:paraId="210C5690">
      <w:pPr>
        <w:pStyle w:val="2"/>
        <w:bidi w:val="0"/>
        <w:jc w:val="center"/>
        <w:rPr>
          <w:rFonts w:hint="eastAsia" w:ascii="方正小标宋_GBK" w:hAnsi="方正小标宋_GBK" w:eastAsia="方正小标宋_GBK" w:cs="方正小标宋_GBK"/>
          <w:b w:val="0"/>
          <w:bCs/>
          <w:lang w:val="zh-CN"/>
        </w:rPr>
      </w:pPr>
      <w:r>
        <w:rPr>
          <w:rFonts w:hint="eastAsia" w:ascii="方正小标宋_GBK" w:hAnsi="方正小标宋_GBK" w:eastAsia="方正小标宋_GBK" w:cs="方正小标宋_GBK"/>
          <w:b w:val="0"/>
          <w:bCs/>
          <w:lang w:val="zh-CN"/>
        </w:rPr>
        <w:t>灭火和应急疏散预案演练制度</w:t>
      </w:r>
      <w:bookmarkEnd w:id="59"/>
      <w:bookmarkEnd w:id="60"/>
      <w:bookmarkEnd w:id="61"/>
    </w:p>
    <w:p w14:paraId="748D84D4">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一、学校应制定灭火和应急疏散预案，并定期演练，以减少火灾危害。学校安全工作领导小组负责编制灭火和应急疏散预案，义务消防队负责组织灭火和应急疏散预案的演练。</w:t>
      </w:r>
    </w:p>
    <w:p w14:paraId="4A36916D">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二、学校应当按照灭火和应急疏散预案，</w:t>
      </w:r>
      <w:r>
        <w:rPr>
          <w:rFonts w:hint="eastAsia" w:ascii="仿宋_GB2312" w:hAnsi="仿宋_GB2312" w:eastAsia="仿宋_GB2312" w:cs="仿宋_GB2312"/>
          <w:kern w:val="0"/>
          <w:sz w:val="32"/>
          <w:szCs w:val="32"/>
          <w:lang w:val="en-US" w:eastAsia="zh-CN"/>
        </w:rPr>
        <w:t>定期</w:t>
      </w:r>
      <w:r>
        <w:rPr>
          <w:rFonts w:hint="eastAsia" w:ascii="仿宋_GB2312" w:hAnsi="仿宋_GB2312" w:eastAsia="仿宋_GB2312" w:cs="仿宋_GB2312"/>
          <w:kern w:val="0"/>
          <w:sz w:val="32"/>
          <w:szCs w:val="32"/>
          <w:lang w:val="zh-CN"/>
        </w:rPr>
        <w:t>进行演练。</w:t>
      </w:r>
    </w:p>
    <w:p w14:paraId="780A6D46">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三、灭火和应急疏散组织机构及分工：</w:t>
      </w:r>
    </w:p>
    <w:p w14:paraId="7DAC8676">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指挥员：消防</w:t>
      </w:r>
      <w:r>
        <w:rPr>
          <w:rFonts w:hint="eastAsia" w:ascii="仿宋_GB2312" w:hAnsi="仿宋_GB2312" w:eastAsia="仿宋_GB2312" w:cs="仿宋_GB2312"/>
          <w:kern w:val="0"/>
          <w:sz w:val="32"/>
          <w:szCs w:val="32"/>
          <w:lang w:val="en-US" w:eastAsia="zh-CN"/>
        </w:rPr>
        <w:t>部门</w:t>
      </w:r>
      <w:r>
        <w:rPr>
          <w:rFonts w:hint="eastAsia" w:ascii="仿宋_GB2312" w:hAnsi="仿宋_GB2312" w:eastAsia="仿宋_GB2312" w:cs="仿宋_GB2312"/>
          <w:kern w:val="0"/>
          <w:sz w:val="32"/>
          <w:szCs w:val="32"/>
          <w:lang w:val="zh-CN"/>
        </w:rPr>
        <w:t>到达之前指挥灭火和应急疏散工作,指挥员由学校在场的职务最高者担任。</w:t>
      </w:r>
    </w:p>
    <w:p w14:paraId="695959AE">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义务消防队：扑救初起火灾，配合消防</w:t>
      </w:r>
      <w:r>
        <w:rPr>
          <w:rFonts w:hint="eastAsia" w:ascii="仿宋_GB2312" w:hAnsi="仿宋_GB2312" w:eastAsia="仿宋_GB2312" w:cs="仿宋_GB2312"/>
          <w:kern w:val="0"/>
          <w:sz w:val="32"/>
          <w:szCs w:val="32"/>
          <w:lang w:val="en-US" w:eastAsia="zh-CN"/>
        </w:rPr>
        <w:t>部门</w:t>
      </w:r>
      <w:r>
        <w:rPr>
          <w:rFonts w:hint="eastAsia" w:ascii="仿宋_GB2312" w:hAnsi="仿宋_GB2312" w:eastAsia="仿宋_GB2312" w:cs="仿宋_GB2312"/>
          <w:kern w:val="0"/>
          <w:sz w:val="32"/>
          <w:szCs w:val="32"/>
          <w:lang w:val="zh-CN"/>
        </w:rPr>
        <w:t>采取灭火行动。</w:t>
      </w:r>
    </w:p>
    <w:p w14:paraId="7CC4FF20">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通讯联络组：报告火警，与相关部门联络，传达指挥员命令。</w:t>
      </w:r>
    </w:p>
    <w:p w14:paraId="1EECA2F7">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疏散引导组：维护火场秩序，引导人员疏散。</w:t>
      </w:r>
    </w:p>
    <w:p w14:paraId="41953340">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安全防护救护组：救护受伤人员，准备必要的医</w:t>
      </w:r>
      <w:r>
        <w:rPr>
          <w:rFonts w:hint="eastAsia" w:ascii="仿宋_GB2312" w:hAnsi="仿宋_GB2312" w:eastAsia="仿宋_GB2312" w:cs="仿宋_GB2312"/>
          <w:kern w:val="0"/>
          <w:sz w:val="32"/>
          <w:szCs w:val="32"/>
          <w:lang w:val="en-US" w:eastAsia="zh-CN"/>
        </w:rPr>
        <w:t>疗救护</w:t>
      </w:r>
      <w:r>
        <w:rPr>
          <w:rFonts w:hint="eastAsia" w:ascii="仿宋_GB2312" w:hAnsi="仿宋_GB2312" w:eastAsia="仿宋_GB2312" w:cs="仿宋_GB2312"/>
          <w:kern w:val="0"/>
          <w:sz w:val="32"/>
          <w:szCs w:val="32"/>
          <w:lang w:val="zh-CN"/>
        </w:rPr>
        <w:t>用品。</w:t>
      </w:r>
    </w:p>
    <w:p w14:paraId="4DFEC7BB">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四、灭火和应急疏散预案演练程序：</w:t>
      </w:r>
    </w:p>
    <w:p w14:paraId="587DC9AB">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报警和接警处置程序：发现火警信息，值班人员应核实、确定火警的真实性。发生火灾，立即向</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119</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报火警，同时，向学校领导报告，发出火灾声响警报。报警应讲明起火单位、部位、时间、单位详细地址，可燃物质、火势等情况。</w:t>
      </w:r>
    </w:p>
    <w:p w14:paraId="148E6981">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应急疏散的组织程序：开启火灾应急广播，说明起火部位、疏散路线。组织处于着火层等受火灾危胁的楼层人员，沿火灾蔓延的相反方向，向疏散走道、安全出口部位有序疏散。情况危急时，可利用逃生器材疏散人员。组织人员疏散时，应采取有效措施帮助无自主逃生能力的人员疏散。</w:t>
      </w:r>
    </w:p>
    <w:p w14:paraId="02192973">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扑救初起火灾的程序：现场指挥员组织灭火行动组人员，切断有关电源，利用灭火器材迅速扑救，视火势蔓延的范围，启动灭火设施，协助消防人员做好扑救火灾工作。不能控制火情时，现场指挥员应立即下达所有人员撤离命令。</w:t>
      </w:r>
    </w:p>
    <w:p w14:paraId="3B5A2684">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 xml:space="preserve">通讯联络程序：立即迎接消防车辆，并视情况与供水、供电、医院等单位联络，按预定通讯联络方式，保证通讯联络畅通。指挥员组织扑救初起火灾，利用灭火器材实施扑救。 </w:t>
      </w:r>
    </w:p>
    <w:p w14:paraId="156499C5">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安全防护救护程序：安全防护救护组应当准备必要的医药用品，进行必要的救护，及时通知救护部门组织救护伤员，保证急需医药用品供应，有序开展救护工作。</w:t>
      </w:r>
    </w:p>
    <w:p w14:paraId="17597E13">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善后处置程序：火灾扑灭后，寻找可能被困人员，保护火灾现场，配合公安消防部门开展调查。</w:t>
      </w:r>
    </w:p>
    <w:p w14:paraId="3015119D">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val="zh-CN"/>
        </w:rPr>
        <w:t>指挥员组织填写事故报告。</w:t>
      </w:r>
    </w:p>
    <w:p w14:paraId="10B2468B">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五、演练时，应当设置明显标识并事先告知演练范围内的人员。</w:t>
      </w:r>
    </w:p>
    <w:p w14:paraId="5E507604">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六、演练结束，应做好演练情况记录，总结经验，写出演练小结和评价，根据实际修订预案内容。</w:t>
      </w:r>
    </w:p>
    <w:p w14:paraId="4078B26B">
      <w:pPr>
        <w:keepNext w:val="0"/>
        <w:keepLines w:val="0"/>
        <w:pageBreakBefore w:val="0"/>
        <w:widowControl w:val="0"/>
        <w:shd w:val="clear" w:color="auto" w:fill="auto"/>
        <w:kinsoku/>
        <w:wordWrap/>
        <w:overflowPunct/>
        <w:topLinePunct w:val="0"/>
        <w:autoSpaceDE w:val="0"/>
        <w:autoSpaceDN w:val="0"/>
        <w:bidi w:val="0"/>
        <w:adjustRightInd w:val="0"/>
        <w:spacing w:before="0" w:beforeLines="0" w:after="0" w:afterLines="0" w:line="560" w:lineRule="exact"/>
        <w:ind w:right="0" w:rightChars="0" w:firstLine="640" w:firstLineChars="200"/>
        <w:jc w:val="left"/>
        <w:outlineLvl w:val="9"/>
        <w:rPr>
          <w:rFonts w:hint="eastAsia" w:ascii="仿宋_GB2312" w:hAnsi="仿宋_GB2312" w:eastAsia="仿宋_GB2312" w:cs="仿宋_GB2312"/>
          <w:kern w:val="0"/>
          <w:sz w:val="32"/>
          <w:szCs w:val="32"/>
          <w:lang w:val="zh-CN"/>
        </w:rPr>
      </w:pPr>
    </w:p>
    <w:p w14:paraId="06EFA921">
      <w:pPr>
        <w:rPr>
          <w:rFonts w:hint="eastAsia"/>
        </w:rPr>
      </w:pPr>
      <w:bookmarkStart w:id="62" w:name="_Toc467660602"/>
      <w:bookmarkStart w:id="63" w:name="_Toc19262"/>
      <w:bookmarkStart w:id="64" w:name="_Toc25138"/>
      <w:bookmarkStart w:id="65" w:name="_Toc29986"/>
      <w:bookmarkStart w:id="66" w:name="_Toc14779"/>
      <w:bookmarkStart w:id="67" w:name="_Toc8210"/>
      <w:bookmarkStart w:id="68" w:name="_Toc10737"/>
      <w:bookmarkStart w:id="69" w:name="_Toc467661184"/>
      <w:bookmarkStart w:id="70" w:name="_Toc8694"/>
      <w:bookmarkStart w:id="71" w:name="_Toc20222"/>
      <w:bookmarkStart w:id="72" w:name="_Toc9373"/>
      <w:r>
        <w:rPr>
          <w:rFonts w:hint="eastAsia"/>
        </w:rPr>
        <w:br w:type="page"/>
      </w:r>
    </w:p>
    <w:p w14:paraId="1433369C">
      <w:pPr>
        <w:pStyle w:val="2"/>
        <w:shd w:val="clear" w:color="auto" w:fill="auto"/>
        <w:bidi w:val="0"/>
        <w:jc w:val="center"/>
        <w:rPr>
          <w:rFonts w:hint="eastAsia"/>
        </w:rPr>
      </w:pPr>
      <w:r>
        <w:rPr>
          <w:rFonts w:hint="eastAsia" w:ascii="方正小标宋_GBK" w:hAnsi="方正小标宋_GBK" w:eastAsia="方正小标宋_GBK" w:cs="方正小标宋_GBK"/>
          <w:b w:val="0"/>
          <w:bCs/>
        </w:rPr>
        <w:t>学校学生宿舍防火安全管理制度</w:t>
      </w:r>
      <w:bookmarkEnd w:id="62"/>
      <w:bookmarkEnd w:id="63"/>
      <w:bookmarkEnd w:id="64"/>
      <w:bookmarkEnd w:id="65"/>
      <w:bookmarkEnd w:id="66"/>
      <w:bookmarkEnd w:id="67"/>
      <w:bookmarkEnd w:id="68"/>
      <w:bookmarkEnd w:id="69"/>
      <w:bookmarkEnd w:id="70"/>
      <w:bookmarkEnd w:id="71"/>
      <w:bookmarkEnd w:id="72"/>
    </w:p>
    <w:p w14:paraId="28450075">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一、为了贯彻落实“预防为主、防消结合”的防火工作方针，杜绝火灾事故的发生，确保学校财产和全体住宿生生命安全。按照《中华人民共和国消防条例》要求，结合我校学生宿舍实际情况，特制定本制度。</w:t>
      </w:r>
    </w:p>
    <w:p w14:paraId="14277DDB">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二、认真贯彻执行学校防火安全管理办法，建立防火安全责任制度，加强对学生宿舍防火工作的组织领导，把防火安全的预防管理纳入日常工作中。</w:t>
      </w:r>
    </w:p>
    <w:p w14:paraId="448ACC2C">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三、全体住宿学生是防火安全工作的直接责任人，要从保障自身安全和维护公共利益的角度出发，自觉遵守各项防火安全管理规定，坚决杜绝各种违规行为，防微杜渐，把事故隐患消灭在萌芽状态。</w:t>
      </w:r>
    </w:p>
    <w:p w14:paraId="03F7A824">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四、提高防火安全警惕性，任何人不准故意破坏、拆除或随意挪用消防设施和灭火器材，同时要保证宿舍楼内防火通道畅通无阻。</w:t>
      </w:r>
    </w:p>
    <w:p w14:paraId="6268B92B">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五、住宿生在离开宿舍时，必须关掉电灯，认真检查好室内情况，方可离开。</w:t>
      </w:r>
    </w:p>
    <w:p w14:paraId="363BB1B7">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六、住宿生不可擅私拉电线，不准擅自增加学校规定以外的照明。禁止在宿舍内使用各种电器设备，不准使用电褥子，一经发现，没收电器设备。情节严重并造成损失的视情节给予处分或经济赔偿，直至追究刑事责任。</w:t>
      </w:r>
    </w:p>
    <w:p w14:paraId="4A42A2DD">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七、学生宿舍严禁使用明火，不准擅自设置灶具（如煤气炉、酒精炉、火炉等），严禁在宿舍楼内焚烧废纸及弃物，禁止在宿舍楼内点蜡烛，禁止一切其它可能引起火灾隐患的行为。</w:t>
      </w:r>
    </w:p>
    <w:p w14:paraId="233AE8C7">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八、任何人不得在宿舍楼内私自存放和使用易燃易爆危险的物品。</w:t>
      </w:r>
    </w:p>
    <w:p w14:paraId="51014667">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九、加强住宿生防火安全教育，定期进行消防法律、法规教育，加强对火灾规律及其危害的认识，加强防火、灭火、逃生自救等常识的了解，提高住宿生防火意识，提高全员防火安全责任感。</w:t>
      </w:r>
    </w:p>
    <w:p w14:paraId="0FBA49EE">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十、维修人员在安装和维修电器设备时必须严格遵守操作规程和技术要求，对电器线路要经常检查，发现隐患要立即采取措施，排除险情并作好记录报告主管领导。</w:t>
      </w:r>
    </w:p>
    <w:p w14:paraId="5B6306FB">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十一、防火安全检查是实现依法治火、严格监督的重要手段。宿舍管理人员每日要对学生宿舍进行防火安全检查，特别是节假日防火安全大检查及重点要害部位大检查，提高预防管理水平。</w:t>
      </w:r>
    </w:p>
    <w:p w14:paraId="4AC945B7">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十二、发现火险隐患必须及时报告，任何人员有权制止违反学校防火安全制度的一切行为。</w:t>
      </w:r>
    </w:p>
    <w:p w14:paraId="1E9886E0">
      <w:pPr>
        <w:shd w:val="clear" w:color="auto" w:fill="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十三、住宿生要严格遵守学校宿舍防火安全管理制度和国家有关消防法规法令，违反制度规定视其情节，对其进行停宿、退宿或处分直至追究刑事责任。</w:t>
      </w:r>
    </w:p>
    <w:p w14:paraId="73945CD8">
      <w:pPr>
        <w:shd w:val="clear" w:color="auto" w:fill="auto"/>
        <w:ind w:left="0" w:leftChars="0" w:firstLine="640" w:firstLineChars="200"/>
        <w:jc w:val="left"/>
        <w:rPr>
          <w:rFonts w:hint="eastAsia" w:ascii="仿宋_GB2312" w:hAnsi="仿宋_GB2312" w:eastAsia="仿宋_GB2312" w:cs="仿宋_GB2312"/>
          <w:sz w:val="32"/>
          <w:szCs w:val="32"/>
          <w:lang w:eastAsia="zh-CN"/>
        </w:rPr>
      </w:pPr>
    </w:p>
    <w:p w14:paraId="61B7E796">
      <w:pPr>
        <w:rPr>
          <w:rFonts w:hint="eastAsia"/>
          <w:lang w:val="en-US" w:eastAsia="zh-CN"/>
        </w:rPr>
      </w:pPr>
      <w:bookmarkStart w:id="73" w:name="_Toc3158"/>
      <w:r>
        <w:rPr>
          <w:rFonts w:hint="eastAsia"/>
          <w:lang w:val="en-US" w:eastAsia="zh-CN"/>
        </w:rPr>
        <w:br w:type="page"/>
      </w:r>
    </w:p>
    <w:p w14:paraId="2D73887F">
      <w:pPr>
        <w:pStyle w:val="2"/>
        <w:bidi w:val="0"/>
        <w:jc w:val="center"/>
        <w:rPr>
          <w:rFonts w:hint="eastAsia" w:ascii="方正小标宋_GBK" w:hAnsi="方正小标宋_GBK" w:eastAsia="方正小标宋_GBK" w:cs="方正小标宋_GBK"/>
          <w:b w:val="0"/>
          <w:bCs/>
        </w:rPr>
      </w:pPr>
      <w:r>
        <w:rPr>
          <w:rFonts w:hint="eastAsia" w:ascii="方正小标宋_GBK" w:hAnsi="方正小标宋_GBK" w:eastAsia="方正小标宋_GBK" w:cs="方正小标宋_GBK"/>
          <w:b w:val="0"/>
          <w:bCs/>
          <w:lang w:val="en-US" w:eastAsia="zh-CN"/>
        </w:rPr>
        <w:t>南阳市第二中学校电气火灾</w:t>
      </w:r>
      <w:bookmarkStart w:id="74" w:name="_Toc11407"/>
      <w:bookmarkStart w:id="75" w:name="_Toc32236"/>
      <w:r>
        <w:rPr>
          <w:rFonts w:hint="eastAsia" w:ascii="方正小标宋_GBK" w:hAnsi="方正小标宋_GBK" w:eastAsia="方正小标宋_GBK" w:cs="方正小标宋_GBK"/>
          <w:b w:val="0"/>
          <w:bCs/>
          <w:lang w:val="en-US" w:eastAsia="zh-CN"/>
        </w:rPr>
        <w:br w:type="textWrapping"/>
      </w:r>
      <w:r>
        <w:rPr>
          <w:rFonts w:hint="eastAsia" w:ascii="方正小标宋_GBK" w:hAnsi="方正小标宋_GBK" w:eastAsia="方正小标宋_GBK" w:cs="方正小标宋_GBK"/>
          <w:b w:val="0"/>
          <w:bCs/>
          <w:lang w:val="en-US" w:eastAsia="zh-CN"/>
        </w:rPr>
        <w:t>综合治理制度</w:t>
      </w:r>
      <w:bookmarkEnd w:id="73"/>
      <w:bookmarkEnd w:id="74"/>
      <w:bookmarkEnd w:id="75"/>
    </w:p>
    <w:p w14:paraId="44B23CE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57"/>
        <w:jc w:val="left"/>
        <w:textAlignment w:val="auto"/>
        <w:rPr>
          <w:rFonts w:hint="eastAsia" w:ascii="仿宋" w:hAnsi="仿宋" w:eastAsia="仿宋" w:cs="仿宋"/>
          <w:b w:val="0"/>
          <w:bCs/>
          <w:i w:val="0"/>
          <w:caps w:val="0"/>
          <w:color w:val="000000"/>
          <w:spacing w:val="0"/>
          <w:kern w:val="0"/>
          <w:sz w:val="32"/>
          <w:szCs w:val="32"/>
          <w:shd w:val="clear" w:color="auto" w:fill="FFFFFF"/>
          <w:lang w:val="en-US" w:eastAsia="zh-CN" w:bidi="ar"/>
        </w:rPr>
      </w:pPr>
      <w:r>
        <w:rPr>
          <w:rFonts w:hint="eastAsia" w:ascii="仿宋" w:hAnsi="仿宋" w:eastAsia="仿宋" w:cs="仿宋"/>
          <w:b w:val="0"/>
          <w:bCs/>
          <w:i w:val="0"/>
          <w:caps w:val="0"/>
          <w:color w:val="000000"/>
          <w:spacing w:val="0"/>
          <w:kern w:val="0"/>
          <w:sz w:val="32"/>
          <w:szCs w:val="32"/>
          <w:shd w:val="clear" w:color="auto" w:fill="FFFFFF"/>
          <w:lang w:val="en-US" w:eastAsia="zh-CN" w:bidi="ar"/>
        </w:rPr>
        <w:t>为进一步深化我校电气火灾综合治理工作，有针对性的加强冬春积极电气火灾防范，避免发生火灾事故，根据省政府豫安委班【2017】70号文件、省教育厅教办安全【2018】4号文件、市教育局教安【2018】8号文件精神，结合我校实际，制定本制度。</w:t>
      </w:r>
    </w:p>
    <w:p w14:paraId="73CA0C7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57"/>
        <w:jc w:val="left"/>
        <w:textAlignment w:val="auto"/>
        <w:outlineLvl w:val="9"/>
        <w:rPr>
          <w:rFonts w:hint="eastAsia" w:ascii="黑体" w:hAnsi="黑体" w:eastAsia="黑体" w:cs="黑体"/>
          <w:b w:val="0"/>
          <w:i w:val="0"/>
          <w:caps w:val="0"/>
          <w:color w:val="000000"/>
          <w:spacing w:val="0"/>
          <w:sz w:val="32"/>
          <w:szCs w:val="32"/>
        </w:rPr>
      </w:pPr>
      <w:bookmarkStart w:id="76" w:name="_Toc7365"/>
      <w:bookmarkStart w:id="77" w:name="_Toc1168"/>
      <w:bookmarkStart w:id="78" w:name="_Toc27073"/>
      <w:bookmarkStart w:id="79" w:name="_Toc28237"/>
      <w:r>
        <w:rPr>
          <w:rFonts w:hint="eastAsia" w:ascii="黑体" w:hAnsi="黑体" w:eastAsia="黑体" w:cs="黑体"/>
          <w:b/>
          <w:i w:val="0"/>
          <w:caps w:val="0"/>
          <w:color w:val="000000"/>
          <w:spacing w:val="0"/>
          <w:kern w:val="0"/>
          <w:sz w:val="32"/>
          <w:szCs w:val="32"/>
          <w:shd w:val="clear" w:color="auto" w:fill="FFFFFF"/>
          <w:lang w:val="en-US" w:eastAsia="zh-CN" w:bidi="ar"/>
        </w:rPr>
        <w:t>一、工作目标</w:t>
      </w:r>
      <w:bookmarkEnd w:id="76"/>
      <w:bookmarkEnd w:id="77"/>
      <w:bookmarkEnd w:id="78"/>
      <w:bookmarkEnd w:id="79"/>
    </w:p>
    <w:p w14:paraId="56F42376">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60" w:lineRule="exact"/>
        <w:ind w:left="0" w:leftChars="0" w:right="0" w:rightChars="0" w:firstLine="560"/>
        <w:jc w:val="both"/>
        <w:textAlignment w:val="auto"/>
        <w:rPr>
          <w:rFonts w:hint="eastAsia" w:ascii="仿宋" w:hAnsi="仿宋" w:eastAsia="仿宋" w:cs="仿宋"/>
          <w:b w:val="0"/>
          <w:bCs/>
          <w:i w:val="0"/>
          <w:caps w:val="0"/>
          <w:color w:val="000000"/>
          <w:spacing w:val="0"/>
          <w:kern w:val="0"/>
          <w:sz w:val="32"/>
          <w:szCs w:val="32"/>
          <w:shd w:val="clear" w:color="auto" w:fill="FFFFFF"/>
          <w:lang w:val="en-US" w:eastAsia="zh-CN" w:bidi="ar"/>
        </w:rPr>
      </w:pPr>
      <w:r>
        <w:rPr>
          <w:rFonts w:hint="eastAsia" w:ascii="仿宋" w:hAnsi="仿宋" w:eastAsia="仿宋" w:cs="仿宋"/>
          <w:b w:val="0"/>
          <w:bCs/>
          <w:i w:val="0"/>
          <w:caps w:val="0"/>
          <w:color w:val="000000"/>
          <w:spacing w:val="0"/>
          <w:kern w:val="0"/>
          <w:sz w:val="32"/>
          <w:szCs w:val="32"/>
          <w:shd w:val="clear" w:color="auto" w:fill="FFFFFF"/>
          <w:lang w:val="en-US" w:eastAsia="zh-CN" w:bidi="ar"/>
        </w:rPr>
        <w:t>认真贯彻“预防为主、防消结合”的消防工作方针，充分发挥各年级、各处室的作用，大力开展防火安全检查，狠抓火灾隐患的整改落实，提高我校抵御火灾的能力，保护我校全体师生的人身安全和公共财产安全，为我校各项工作再上一个新台阶创造一个良好的电气火灾综合治理环境。</w:t>
      </w:r>
    </w:p>
    <w:p w14:paraId="1EF58995">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57"/>
        <w:jc w:val="left"/>
        <w:textAlignment w:val="auto"/>
        <w:outlineLvl w:val="9"/>
        <w:rPr>
          <w:rFonts w:hint="eastAsia" w:ascii="黑体" w:hAnsi="黑体" w:eastAsia="黑体" w:cs="黑体"/>
          <w:b/>
          <w:i w:val="0"/>
          <w:caps w:val="0"/>
          <w:color w:val="000000"/>
          <w:spacing w:val="0"/>
          <w:kern w:val="0"/>
          <w:sz w:val="32"/>
          <w:szCs w:val="32"/>
          <w:shd w:val="clear" w:color="auto" w:fill="FFFFFF"/>
          <w:lang w:val="en-US" w:eastAsia="zh-CN" w:bidi="ar"/>
        </w:rPr>
      </w:pPr>
      <w:bookmarkStart w:id="80" w:name="_Toc25242"/>
      <w:bookmarkStart w:id="81" w:name="_Toc12120"/>
      <w:bookmarkStart w:id="82" w:name="_Toc171"/>
      <w:bookmarkStart w:id="83" w:name="_Toc17620"/>
      <w:r>
        <w:rPr>
          <w:rFonts w:hint="eastAsia" w:ascii="黑体" w:hAnsi="黑体" w:eastAsia="黑体" w:cs="黑体"/>
          <w:b/>
          <w:i w:val="0"/>
          <w:caps w:val="0"/>
          <w:color w:val="000000"/>
          <w:spacing w:val="0"/>
          <w:kern w:val="0"/>
          <w:sz w:val="32"/>
          <w:szCs w:val="32"/>
          <w:shd w:val="clear" w:color="auto" w:fill="FFFFFF"/>
          <w:lang w:val="en-US" w:eastAsia="zh-CN" w:bidi="ar"/>
        </w:rPr>
        <w:t>二、组织机构</w:t>
      </w:r>
      <w:bookmarkEnd w:id="80"/>
      <w:bookmarkEnd w:id="81"/>
      <w:bookmarkEnd w:id="82"/>
      <w:bookmarkEnd w:id="83"/>
    </w:p>
    <w:p w14:paraId="4D7880B2">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57"/>
        <w:jc w:val="left"/>
        <w:textAlignment w:val="auto"/>
        <w:rPr>
          <w:rFonts w:hint="eastAsia" w:ascii="仿宋" w:hAnsi="仿宋" w:eastAsia="仿宋" w:cs="仿宋"/>
          <w:b w:val="0"/>
          <w:bCs/>
          <w:i w:val="0"/>
          <w:caps w:val="0"/>
          <w:color w:val="000000"/>
          <w:spacing w:val="0"/>
          <w:kern w:val="0"/>
          <w:sz w:val="32"/>
          <w:szCs w:val="32"/>
          <w:shd w:val="clear" w:color="auto" w:fill="FFFFFF"/>
          <w:lang w:val="en-US" w:eastAsia="zh-CN" w:bidi="ar"/>
        </w:rPr>
      </w:pPr>
      <w:r>
        <w:rPr>
          <w:rFonts w:hint="eastAsia" w:ascii="仿宋" w:hAnsi="仿宋" w:eastAsia="仿宋" w:cs="仿宋"/>
          <w:b w:val="0"/>
          <w:bCs/>
          <w:i w:val="0"/>
          <w:caps w:val="0"/>
          <w:color w:val="000000"/>
          <w:spacing w:val="0"/>
          <w:kern w:val="0"/>
          <w:sz w:val="32"/>
          <w:szCs w:val="32"/>
          <w:shd w:val="clear" w:color="auto" w:fill="FFFFFF"/>
          <w:lang w:val="en-US" w:eastAsia="zh-CN" w:bidi="ar"/>
        </w:rPr>
        <w:t>为确保电气火灾综合治理工作取得实效，加大隐患排查整治力度，消除火灾隐患的根源，增强电气火灾综合治理成效，我校成立电气火灾综合治理工作领导小组。</w:t>
      </w: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05"/>
        <w:gridCol w:w="6801"/>
      </w:tblGrid>
      <w:tr w14:paraId="3FE0E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306" w:type="dxa"/>
            <w:gridSpan w:val="2"/>
            <w:tcBorders>
              <w:tl2br w:val="nil"/>
              <w:tr2bl w:val="nil"/>
            </w:tcBorders>
            <w:noWrap w:val="0"/>
            <w:vAlign w:val="top"/>
          </w:tcPr>
          <w:p w14:paraId="6BC2FEA9">
            <w:pPr>
              <w:keepNext w:val="0"/>
              <w:keepLines w:val="0"/>
              <w:pageBreakBefore w:val="0"/>
              <w:widowControl w:val="0"/>
              <w:kinsoku/>
              <w:wordWrap/>
              <w:overflowPunct/>
              <w:topLinePunct w:val="0"/>
              <w:autoSpaceDE/>
              <w:autoSpaceDN/>
              <w:bidi w:val="0"/>
              <w:adjustRightInd/>
              <w:snapToGrid/>
              <w:spacing w:line="600" w:lineRule="exact"/>
              <w:jc w:val="center"/>
              <w:rPr>
                <w:rFonts w:hint="eastAsia" w:ascii="仿宋" w:hAnsi="仿宋" w:eastAsia="仿宋" w:cs="仿宋"/>
                <w:b/>
                <w:bCs/>
                <w:sz w:val="36"/>
                <w:szCs w:val="36"/>
              </w:rPr>
            </w:pPr>
            <w:bookmarkStart w:id="84" w:name="_Toc20574"/>
            <w:bookmarkStart w:id="85" w:name="_Toc5231"/>
            <w:bookmarkStart w:id="86" w:name="_Toc27508"/>
            <w:bookmarkStart w:id="87" w:name="_Toc12763"/>
            <w:r>
              <w:rPr>
                <w:rFonts w:hint="eastAsia"/>
                <w:b/>
                <w:bCs/>
                <w:sz w:val="36"/>
                <w:szCs w:val="36"/>
                <w:lang w:val="en-US" w:eastAsia="zh-CN"/>
              </w:rPr>
              <w:t>南阳市二中电气火灾综合治理工作领导小组</w:t>
            </w:r>
          </w:p>
        </w:tc>
      </w:tr>
      <w:tr w14:paraId="2844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05" w:type="dxa"/>
            <w:tcBorders>
              <w:tl2br w:val="nil"/>
              <w:tr2bl w:val="nil"/>
            </w:tcBorders>
            <w:noWrap w:val="0"/>
            <w:vAlign w:val="top"/>
          </w:tcPr>
          <w:p w14:paraId="631AEB31">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组  长：</w:t>
            </w:r>
          </w:p>
        </w:tc>
        <w:tc>
          <w:tcPr>
            <w:tcW w:w="6801" w:type="dxa"/>
            <w:tcBorders>
              <w:tl2br w:val="nil"/>
              <w:tr2bl w:val="nil"/>
            </w:tcBorders>
            <w:noWrap w:val="0"/>
            <w:vAlign w:val="top"/>
          </w:tcPr>
          <w:p w14:paraId="3F9C8CFD">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lang w:val="en-US" w:eastAsia="zh-CN"/>
              </w:rPr>
              <w:t xml:space="preserve">李喜明  </w:t>
            </w:r>
            <w:r>
              <w:rPr>
                <w:rFonts w:hint="eastAsia" w:ascii="仿宋" w:hAnsi="仿宋" w:eastAsia="仿宋" w:cs="仿宋"/>
                <w:sz w:val="32"/>
                <w:szCs w:val="32"/>
              </w:rPr>
              <w:t>林  峰</w:t>
            </w:r>
          </w:p>
        </w:tc>
      </w:tr>
      <w:tr w14:paraId="04992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05" w:type="dxa"/>
            <w:tcBorders>
              <w:tl2br w:val="nil"/>
              <w:tr2bl w:val="nil"/>
            </w:tcBorders>
            <w:noWrap w:val="0"/>
            <w:vAlign w:val="top"/>
          </w:tcPr>
          <w:p w14:paraId="0D0185AB">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副组长：</w:t>
            </w:r>
          </w:p>
        </w:tc>
        <w:tc>
          <w:tcPr>
            <w:tcW w:w="6801" w:type="dxa"/>
            <w:tcBorders>
              <w:tl2br w:val="nil"/>
              <w:tr2bl w:val="nil"/>
            </w:tcBorders>
            <w:noWrap w:val="0"/>
            <w:vAlign w:val="top"/>
          </w:tcPr>
          <w:p w14:paraId="0CBF7943">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何建辉  程守江  崔世范  李红勤  王光玉</w:t>
            </w:r>
          </w:p>
          <w:p w14:paraId="49DFC4EA">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李桂超  郑涛丽</w:t>
            </w:r>
          </w:p>
        </w:tc>
      </w:tr>
      <w:tr w14:paraId="6CDEF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05" w:type="dxa"/>
            <w:tcBorders>
              <w:tl2br w:val="nil"/>
              <w:tr2bl w:val="nil"/>
            </w:tcBorders>
            <w:noWrap w:val="0"/>
            <w:vAlign w:val="top"/>
          </w:tcPr>
          <w:p w14:paraId="3365DC1C">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成  员：</w:t>
            </w:r>
          </w:p>
        </w:tc>
        <w:tc>
          <w:tcPr>
            <w:tcW w:w="6801" w:type="dxa"/>
            <w:tcBorders>
              <w:tl2br w:val="nil"/>
              <w:tr2bl w:val="nil"/>
            </w:tcBorders>
            <w:noWrap w:val="0"/>
            <w:vAlign w:val="top"/>
          </w:tcPr>
          <w:p w14:paraId="5CACF7C8">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肖寒鹏  赵若飞  冉生全  芮亚彬  马明豹</w:t>
            </w:r>
          </w:p>
          <w:p w14:paraId="1F059720">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郭华轩  张  根  王清照  朱建奇</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孙志强</w:t>
            </w:r>
          </w:p>
          <w:p w14:paraId="7778193D">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贾武强  张  露  王  贤  黄  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李朝阳</w:t>
            </w:r>
          </w:p>
          <w:p w14:paraId="729C6E92">
            <w:pPr>
              <w:keepNext w:val="0"/>
              <w:keepLines w:val="0"/>
              <w:pageBreakBefore w:val="0"/>
              <w:widowControl w:val="0"/>
              <w:kinsoku/>
              <w:wordWrap/>
              <w:overflowPunct/>
              <w:topLinePunct w:val="0"/>
              <w:autoSpaceDE/>
              <w:autoSpaceDN/>
              <w:bidi w:val="0"/>
              <w:adjustRightInd/>
              <w:snapToGrid/>
              <w:spacing w:line="600" w:lineRule="exact"/>
              <w:textAlignment w:val="top"/>
              <w:rPr>
                <w:rFonts w:hint="default" w:ascii="仿宋" w:hAnsi="仿宋" w:eastAsia="仿宋" w:cs="仿宋"/>
                <w:sz w:val="32"/>
                <w:szCs w:val="32"/>
                <w:lang w:val="en-US" w:eastAsia="zh-CN"/>
              </w:rPr>
            </w:pPr>
            <w:r>
              <w:rPr>
                <w:rFonts w:hint="eastAsia" w:ascii="仿宋" w:hAnsi="仿宋" w:eastAsia="仿宋" w:cs="仿宋"/>
                <w:sz w:val="32"/>
                <w:szCs w:val="32"/>
              </w:rPr>
              <w:t>蒋冬青  米  伟</w:t>
            </w:r>
            <w:r>
              <w:rPr>
                <w:rFonts w:hint="eastAsia" w:ascii="仿宋" w:hAnsi="仿宋" w:eastAsia="仿宋" w:cs="仿宋"/>
                <w:sz w:val="32"/>
                <w:szCs w:val="32"/>
                <w:lang w:val="en-US" w:eastAsia="zh-CN"/>
              </w:rPr>
              <w:t xml:space="preserve">  李德江</w:t>
            </w:r>
          </w:p>
        </w:tc>
      </w:tr>
      <w:tr w14:paraId="7C250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05" w:type="dxa"/>
            <w:tcBorders>
              <w:tl2br w:val="nil"/>
              <w:tr2bl w:val="nil"/>
            </w:tcBorders>
            <w:noWrap w:val="0"/>
            <w:vAlign w:val="top"/>
          </w:tcPr>
          <w:p w14:paraId="7ED6E3D5">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专  干：</w:t>
            </w:r>
          </w:p>
        </w:tc>
        <w:tc>
          <w:tcPr>
            <w:tcW w:w="6801" w:type="dxa"/>
            <w:tcBorders>
              <w:tl2br w:val="nil"/>
              <w:tr2bl w:val="nil"/>
            </w:tcBorders>
            <w:noWrap w:val="0"/>
            <w:vAlign w:val="top"/>
          </w:tcPr>
          <w:p w14:paraId="74DB7EB8">
            <w:pPr>
              <w:keepNext w:val="0"/>
              <w:keepLines w:val="0"/>
              <w:pageBreakBefore w:val="0"/>
              <w:widowControl w:val="0"/>
              <w:kinsoku/>
              <w:wordWrap/>
              <w:overflowPunct/>
              <w:topLinePunct w:val="0"/>
              <w:autoSpaceDE/>
              <w:autoSpaceDN/>
              <w:bidi w:val="0"/>
              <w:adjustRightInd/>
              <w:snapToGrid/>
              <w:spacing w:line="600" w:lineRule="exact"/>
              <w:textAlignment w:val="top"/>
              <w:rPr>
                <w:rFonts w:hint="eastAsia" w:ascii="仿宋" w:hAnsi="仿宋" w:eastAsia="仿宋" w:cs="仿宋"/>
                <w:sz w:val="32"/>
                <w:szCs w:val="32"/>
              </w:rPr>
            </w:pPr>
            <w:r>
              <w:rPr>
                <w:rFonts w:hint="eastAsia" w:ascii="仿宋" w:hAnsi="仿宋" w:eastAsia="仿宋" w:cs="仿宋"/>
                <w:sz w:val="32"/>
                <w:szCs w:val="32"/>
              </w:rPr>
              <w:t>张栋浩  乔哲义</w:t>
            </w:r>
          </w:p>
        </w:tc>
      </w:tr>
    </w:tbl>
    <w:p w14:paraId="5AD797C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56"/>
        <w:jc w:val="left"/>
        <w:textAlignment w:val="auto"/>
        <w:outlineLvl w:val="9"/>
        <w:rPr>
          <w:rFonts w:hint="eastAsia" w:ascii="黑体" w:hAnsi="黑体" w:eastAsia="黑体" w:cs="黑体"/>
          <w:b/>
          <w:i w:val="0"/>
          <w:caps w:val="0"/>
          <w:color w:val="auto"/>
          <w:spacing w:val="0"/>
          <w:kern w:val="0"/>
          <w:sz w:val="32"/>
          <w:szCs w:val="32"/>
          <w:shd w:val="clear" w:color="auto" w:fill="FFFFFF"/>
          <w:lang w:val="en-US" w:eastAsia="zh-CN" w:bidi="ar"/>
        </w:rPr>
      </w:pPr>
      <w:r>
        <w:rPr>
          <w:rFonts w:hint="eastAsia" w:ascii="黑体" w:hAnsi="黑体" w:eastAsia="黑体" w:cs="黑体"/>
          <w:b/>
          <w:i w:val="0"/>
          <w:caps w:val="0"/>
          <w:color w:val="auto"/>
          <w:spacing w:val="0"/>
          <w:kern w:val="0"/>
          <w:sz w:val="32"/>
          <w:szCs w:val="32"/>
          <w:shd w:val="clear" w:color="auto" w:fill="FFFFFF"/>
          <w:lang w:val="en-US" w:eastAsia="zh-CN" w:bidi="ar"/>
        </w:rPr>
        <w:t>三、电气火灾综合治理内容及职责分工</w:t>
      </w:r>
      <w:bookmarkEnd w:id="84"/>
      <w:bookmarkEnd w:id="85"/>
      <w:bookmarkEnd w:id="86"/>
      <w:bookmarkEnd w:id="87"/>
    </w:p>
    <w:p w14:paraId="714B95E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6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bCs/>
          <w:i w:val="0"/>
          <w:caps w:val="0"/>
          <w:color w:val="000000"/>
          <w:spacing w:val="0"/>
          <w:kern w:val="0"/>
          <w:sz w:val="32"/>
          <w:szCs w:val="32"/>
          <w:shd w:val="clear" w:color="auto" w:fill="FFFFFF"/>
          <w:lang w:val="en-US" w:eastAsia="zh-CN" w:bidi="ar"/>
        </w:rPr>
        <w:t>1.</w:t>
      </w:r>
      <w:r>
        <w:rPr>
          <w:rFonts w:hint="eastAsia" w:ascii="楷体" w:hAnsi="楷体" w:eastAsia="楷体" w:cs="楷体"/>
          <w:b/>
          <w:bCs/>
          <w:i w:val="0"/>
          <w:caps w:val="0"/>
          <w:color w:val="000000"/>
          <w:spacing w:val="0"/>
          <w:kern w:val="0"/>
          <w:sz w:val="32"/>
          <w:szCs w:val="32"/>
          <w:shd w:val="clear" w:color="auto" w:fill="FFFFFF"/>
          <w:lang w:val="en-US" w:eastAsia="zh-CN" w:bidi="ar"/>
        </w:rPr>
        <w:t>坚持</w:t>
      </w:r>
      <w:r>
        <w:rPr>
          <w:rFonts w:hint="eastAsia" w:ascii="楷体" w:hAnsi="楷体" w:eastAsia="楷体" w:cs="楷体"/>
          <w:b/>
          <w:bCs/>
          <w:i w:val="0"/>
          <w:caps w:val="0"/>
          <w:color w:val="000000"/>
          <w:spacing w:val="0"/>
          <w:kern w:val="0"/>
          <w:sz w:val="32"/>
          <w:szCs w:val="32"/>
          <w:shd w:val="clear" w:color="auto" w:fill="FFFFFF"/>
          <w:lang w:val="en-US" w:eastAsia="zh-CN" w:bidi="ar"/>
        </w:rPr>
        <w:t>电气火灾隐患周排查、月排查制度。</w:t>
      </w:r>
      <w:r>
        <w:rPr>
          <w:rFonts w:hint="eastAsia" w:ascii="仿宋" w:hAnsi="仿宋" w:eastAsia="仿宋" w:cs="仿宋"/>
          <w:b w:val="0"/>
          <w:i w:val="0"/>
          <w:caps w:val="0"/>
          <w:color w:val="000000"/>
          <w:spacing w:val="0"/>
          <w:kern w:val="0"/>
          <w:sz w:val="32"/>
          <w:szCs w:val="32"/>
          <w:shd w:val="clear" w:color="auto" w:fill="FFFFFF"/>
          <w:lang w:val="en-US" w:eastAsia="zh-CN" w:bidi="ar"/>
        </w:rPr>
        <w:t>重点排查电气线路敷设不规范、用电负荷超额、私拉乱接电线、使用无证及“三无”电气产品等问题，特别是宿舍、实验室和办公楼、教学楼的教室及教师休息室违规使用大功率电器、电器设备过载或老化、电动车充电不规范、停电后复电等容易引起火灾的问题隐患。每周一政教处发给各班级、各处室《安全隐患排查及整改表》，学校各部门在每年11月至第二年3月严格按照要求排查和填写，及时整改、及时上报。以上由政教处牵头，各年级、各班级、各处室负责，上报给总务处后，由总务处进行整改。</w:t>
      </w:r>
    </w:p>
    <w:p w14:paraId="3C6ED715">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60"/>
        <w:jc w:val="left"/>
        <w:textAlignment w:val="auto"/>
        <w:rPr>
          <w:rFonts w:hint="eastAsia" w:ascii="仿宋" w:hAnsi="仿宋" w:eastAsia="仿宋" w:cs="仿宋"/>
          <w:b w:val="0"/>
          <w:i w:val="0"/>
          <w:caps w:val="0"/>
          <w:color w:val="000000"/>
          <w:spacing w:val="0"/>
          <w:kern w:val="0"/>
          <w:sz w:val="32"/>
          <w:szCs w:val="32"/>
          <w:shd w:val="clear" w:color="auto" w:fill="FFFFFF"/>
          <w:lang w:val="en-US" w:eastAsia="zh-CN" w:bidi="ar"/>
        </w:rPr>
      </w:pPr>
      <w:r>
        <w:rPr>
          <w:rFonts w:hint="eastAsia" w:ascii="楷体" w:hAnsi="楷体" w:eastAsia="楷体" w:cs="楷体"/>
          <w:b/>
          <w:bCs/>
          <w:i w:val="0"/>
          <w:caps w:val="0"/>
          <w:color w:val="000000"/>
          <w:spacing w:val="0"/>
          <w:kern w:val="0"/>
          <w:sz w:val="32"/>
          <w:szCs w:val="32"/>
          <w:shd w:val="clear" w:color="auto" w:fill="FFFFFF"/>
          <w:lang w:val="en-US" w:eastAsia="zh-CN" w:bidi="ar"/>
        </w:rPr>
        <w:t>2.大力推进电气火灾隐患机制区域线路改造。</w:t>
      </w:r>
      <w:r>
        <w:rPr>
          <w:rFonts w:hint="eastAsia" w:ascii="仿宋" w:hAnsi="仿宋" w:eastAsia="仿宋" w:cs="仿宋"/>
          <w:b w:val="0"/>
          <w:i w:val="0"/>
          <w:caps w:val="0"/>
          <w:color w:val="000000"/>
          <w:spacing w:val="0"/>
          <w:kern w:val="0"/>
          <w:sz w:val="32"/>
          <w:szCs w:val="32"/>
          <w:shd w:val="clear" w:color="auto" w:fill="FFFFFF"/>
          <w:lang w:val="en-US" w:eastAsia="zh-CN" w:bidi="ar"/>
        </w:rPr>
        <w:t>对前期排查出的隐患进行总结分析，尽快组织专业人员进行检查验收，确保改造到位；不能及时改造的，要列明整改计划，倒排工期，确保每年春期2月底前改造到位；积极主动利用好电气火灾智能监控系统。以上内容由学校总务处负责。</w:t>
      </w:r>
    </w:p>
    <w:p w14:paraId="06AEA3FF">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49"/>
        <w:jc w:val="left"/>
        <w:textAlignment w:val="auto"/>
        <w:rPr>
          <w:rFonts w:hint="eastAsia" w:ascii="仿宋" w:hAnsi="仿宋" w:eastAsia="仿宋" w:cs="仿宋"/>
          <w:b w:val="0"/>
          <w:i w:val="0"/>
          <w:caps w:val="0"/>
          <w:color w:val="000000"/>
          <w:spacing w:val="0"/>
          <w:kern w:val="0"/>
          <w:sz w:val="32"/>
          <w:szCs w:val="32"/>
          <w:shd w:val="clear" w:color="auto" w:fill="FFFFFF"/>
          <w:lang w:val="en-US" w:eastAsia="zh-CN" w:bidi="ar"/>
        </w:rPr>
      </w:pPr>
      <w:r>
        <w:rPr>
          <w:rFonts w:hint="eastAsia" w:ascii="楷体" w:hAnsi="楷体" w:eastAsia="楷体" w:cs="楷体"/>
          <w:b/>
          <w:bCs/>
          <w:i w:val="0"/>
          <w:caps w:val="0"/>
          <w:color w:val="000000"/>
          <w:spacing w:val="0"/>
          <w:kern w:val="0"/>
          <w:sz w:val="32"/>
          <w:szCs w:val="32"/>
          <w:shd w:val="clear" w:color="auto" w:fill="FFFFFF"/>
          <w:lang w:val="en-US" w:eastAsia="zh-CN" w:bidi="ar"/>
        </w:rPr>
        <w:t>3.加强电气火灾综合治理的宣传教育。</w:t>
      </w:r>
      <w:r>
        <w:rPr>
          <w:rFonts w:hint="eastAsia" w:ascii="仿宋" w:hAnsi="仿宋" w:eastAsia="仿宋" w:cs="仿宋"/>
          <w:b w:val="0"/>
          <w:i w:val="0"/>
          <w:caps w:val="0"/>
          <w:color w:val="000000"/>
          <w:spacing w:val="0"/>
          <w:kern w:val="0"/>
          <w:sz w:val="32"/>
          <w:szCs w:val="32"/>
          <w:shd w:val="clear" w:color="auto" w:fill="FFFFFF"/>
          <w:lang w:val="en-US" w:eastAsia="zh-CN" w:bidi="ar"/>
        </w:rPr>
        <w:t>每年11月的消防宣传月开始，直到第二年的3月，在此期间要利用一切可以利用的形式进行相关宣传，宣传消防法律、法规，宣传各级关于消防安全、电气火灾的文件精神，各种相关的规章制度；要充分利用好板报、专栏、广播、展板、会议、安全教育平台等形式，向全体师生进行消防安全知识、电气安全知识的教育，提高师生的安全意识和自我保护能力。以上内容由政教处、办公室、教务处负责。</w:t>
      </w:r>
    </w:p>
    <w:p w14:paraId="69F019F4">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57"/>
        <w:jc w:val="left"/>
        <w:textAlignment w:val="auto"/>
        <w:outlineLvl w:val="9"/>
        <w:rPr>
          <w:rFonts w:hint="eastAsia" w:ascii="黑体" w:hAnsi="黑体" w:eastAsia="黑体" w:cs="黑体"/>
          <w:b/>
          <w:i w:val="0"/>
          <w:caps w:val="0"/>
          <w:color w:val="000000"/>
          <w:spacing w:val="0"/>
          <w:kern w:val="0"/>
          <w:sz w:val="32"/>
          <w:szCs w:val="32"/>
          <w:shd w:val="clear" w:color="auto" w:fill="FFFFFF"/>
          <w:lang w:val="en-US" w:eastAsia="zh-CN" w:bidi="ar"/>
        </w:rPr>
      </w:pPr>
      <w:bookmarkStart w:id="88" w:name="_Toc22547"/>
      <w:bookmarkStart w:id="89" w:name="_Toc26624"/>
      <w:bookmarkStart w:id="90" w:name="_Toc7889"/>
      <w:bookmarkStart w:id="91" w:name="_Toc24765"/>
      <w:r>
        <w:rPr>
          <w:rFonts w:hint="eastAsia" w:ascii="黑体" w:hAnsi="黑体" w:eastAsia="黑体" w:cs="黑体"/>
          <w:b/>
          <w:i w:val="0"/>
          <w:caps w:val="0"/>
          <w:color w:val="000000"/>
          <w:spacing w:val="0"/>
          <w:kern w:val="0"/>
          <w:sz w:val="32"/>
          <w:szCs w:val="32"/>
          <w:shd w:val="clear" w:color="auto" w:fill="FFFFFF"/>
          <w:lang w:val="en-US" w:eastAsia="zh-CN" w:bidi="ar"/>
        </w:rPr>
        <w:t>四、电气火灾综合治理具体时间安排</w:t>
      </w:r>
      <w:bookmarkEnd w:id="88"/>
      <w:bookmarkEnd w:id="89"/>
      <w:bookmarkEnd w:id="90"/>
      <w:bookmarkEnd w:id="91"/>
    </w:p>
    <w:p w14:paraId="5086D95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57"/>
        <w:jc w:val="left"/>
        <w:textAlignment w:val="auto"/>
        <w:rPr>
          <w:rFonts w:hint="eastAsia" w:ascii="仿宋" w:hAnsi="仿宋" w:eastAsia="仿宋" w:cs="仿宋"/>
          <w:b w:val="0"/>
          <w:i w:val="0"/>
          <w:caps w:val="0"/>
          <w:color w:val="000000"/>
          <w:spacing w:val="0"/>
          <w:kern w:val="0"/>
          <w:sz w:val="32"/>
          <w:szCs w:val="32"/>
          <w:shd w:val="clear" w:color="auto" w:fill="FFFFFF"/>
          <w:lang w:val="en-US" w:eastAsia="zh-CN" w:bidi="ar"/>
        </w:rPr>
      </w:pPr>
      <w:r>
        <w:rPr>
          <w:rFonts w:hint="eastAsia" w:ascii="楷体" w:hAnsi="楷体" w:eastAsia="楷体" w:cs="楷体"/>
          <w:b/>
          <w:bCs/>
          <w:i w:val="0"/>
          <w:caps w:val="0"/>
          <w:color w:val="000000"/>
          <w:spacing w:val="0"/>
          <w:kern w:val="0"/>
          <w:sz w:val="32"/>
          <w:szCs w:val="32"/>
          <w:shd w:val="clear" w:color="auto" w:fill="FFFFFF"/>
          <w:lang w:val="en-US" w:eastAsia="zh-CN" w:bidi="ar"/>
        </w:rPr>
        <w:t>1.每周一进行安全隐患排查，每月初总结上月安全排查及整改情况。</w:t>
      </w:r>
      <w:r>
        <w:rPr>
          <w:rFonts w:hint="eastAsia" w:ascii="仿宋" w:hAnsi="仿宋" w:eastAsia="仿宋" w:cs="仿宋"/>
          <w:b w:val="0"/>
          <w:i w:val="0"/>
          <w:caps w:val="0"/>
          <w:color w:val="000000"/>
          <w:spacing w:val="0"/>
          <w:kern w:val="0"/>
          <w:sz w:val="32"/>
          <w:szCs w:val="32"/>
          <w:shd w:val="clear" w:color="auto" w:fill="FFFFFF"/>
          <w:lang w:val="en-US" w:eastAsia="zh-CN" w:bidi="ar"/>
        </w:rPr>
        <w:t>经常自查：教室、教师休息室、各科室、学生宿舍严禁使用大功率电器，严禁在办公和教学区做饭。</w:t>
      </w:r>
    </w:p>
    <w:p w14:paraId="57179F0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60"/>
        <w:jc w:val="left"/>
        <w:textAlignment w:val="auto"/>
        <w:rPr>
          <w:rFonts w:hint="eastAsia" w:ascii="楷体" w:hAnsi="楷体" w:eastAsia="楷体" w:cs="楷体"/>
          <w:b/>
          <w:bCs/>
          <w:i w:val="0"/>
          <w:caps w:val="0"/>
          <w:color w:val="000000"/>
          <w:spacing w:val="0"/>
          <w:kern w:val="0"/>
          <w:sz w:val="32"/>
          <w:szCs w:val="32"/>
          <w:shd w:val="clear" w:color="auto" w:fill="FFFFFF"/>
          <w:lang w:val="en-US" w:eastAsia="zh-CN" w:bidi="ar"/>
        </w:rPr>
      </w:pPr>
      <w:r>
        <w:rPr>
          <w:rFonts w:hint="eastAsia" w:ascii="楷体" w:hAnsi="楷体" w:eastAsia="楷体" w:cs="楷体"/>
          <w:b/>
          <w:bCs/>
          <w:i w:val="0"/>
          <w:caps w:val="0"/>
          <w:color w:val="000000"/>
          <w:spacing w:val="0"/>
          <w:kern w:val="0"/>
          <w:sz w:val="32"/>
          <w:szCs w:val="32"/>
          <w:shd w:val="clear" w:color="auto" w:fill="FFFFFF"/>
          <w:lang w:val="en-US" w:eastAsia="zh-CN" w:bidi="ar"/>
        </w:rPr>
        <w:t>2.11月集中进行消防及电气火灾综合治理宣传，组织消防演练，邀请消防专业人士给师生进行消防及电气火灾知识普及讲座。</w:t>
      </w:r>
    </w:p>
    <w:p w14:paraId="5F28509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60"/>
        <w:jc w:val="left"/>
        <w:textAlignment w:val="auto"/>
        <w:rPr>
          <w:rFonts w:hint="eastAsia" w:ascii="楷体" w:hAnsi="楷体" w:eastAsia="楷体" w:cs="楷体"/>
          <w:b/>
          <w:bCs/>
          <w:i w:val="0"/>
          <w:caps w:val="0"/>
          <w:color w:val="000000"/>
          <w:spacing w:val="0"/>
          <w:kern w:val="0"/>
          <w:sz w:val="32"/>
          <w:szCs w:val="32"/>
          <w:shd w:val="clear" w:color="auto" w:fill="FFFFFF"/>
          <w:lang w:val="en-US" w:eastAsia="zh-CN" w:bidi="ar"/>
        </w:rPr>
      </w:pPr>
      <w:r>
        <w:rPr>
          <w:rFonts w:hint="eastAsia" w:ascii="楷体" w:hAnsi="楷体" w:eastAsia="楷体" w:cs="楷体"/>
          <w:b/>
          <w:bCs/>
          <w:i w:val="0"/>
          <w:caps w:val="0"/>
          <w:color w:val="000000"/>
          <w:spacing w:val="0"/>
          <w:kern w:val="0"/>
          <w:sz w:val="32"/>
          <w:szCs w:val="32"/>
          <w:shd w:val="clear" w:color="auto" w:fill="FFFFFF"/>
          <w:lang w:val="en-US" w:eastAsia="zh-CN" w:bidi="ar"/>
        </w:rPr>
        <w:t>3.12月、1月、2月按照要求加强宣传和落实上级文件精神，对安全隐患进一步集中整治，确保校园安全。</w:t>
      </w:r>
    </w:p>
    <w:p w14:paraId="088BACEF">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557"/>
        <w:jc w:val="left"/>
        <w:textAlignment w:val="auto"/>
        <w:outlineLvl w:val="9"/>
        <w:rPr>
          <w:rFonts w:hint="eastAsia" w:ascii="黑体" w:hAnsi="黑体" w:eastAsia="黑体" w:cs="黑体"/>
          <w:b/>
          <w:i w:val="0"/>
          <w:caps w:val="0"/>
          <w:color w:val="000000"/>
          <w:spacing w:val="0"/>
          <w:kern w:val="0"/>
          <w:sz w:val="32"/>
          <w:szCs w:val="32"/>
          <w:shd w:val="clear" w:color="auto" w:fill="FFFFFF"/>
          <w:lang w:val="en-US" w:eastAsia="zh-CN" w:bidi="ar"/>
        </w:rPr>
      </w:pPr>
      <w:bookmarkStart w:id="92" w:name="_Toc31245"/>
      <w:bookmarkStart w:id="93" w:name="_Toc17667"/>
      <w:bookmarkStart w:id="94" w:name="_Toc29085"/>
      <w:bookmarkStart w:id="95" w:name="_Toc31187"/>
      <w:r>
        <w:rPr>
          <w:rFonts w:hint="eastAsia" w:ascii="黑体" w:hAnsi="黑体" w:eastAsia="黑体" w:cs="黑体"/>
          <w:b/>
          <w:i w:val="0"/>
          <w:caps w:val="0"/>
          <w:color w:val="000000"/>
          <w:spacing w:val="0"/>
          <w:kern w:val="0"/>
          <w:sz w:val="32"/>
          <w:szCs w:val="32"/>
          <w:shd w:val="clear" w:color="auto" w:fill="FFFFFF"/>
          <w:lang w:val="en-US" w:eastAsia="zh-CN" w:bidi="ar"/>
        </w:rPr>
        <w:t>五、工作要求</w:t>
      </w:r>
      <w:bookmarkEnd w:id="92"/>
      <w:bookmarkEnd w:id="93"/>
      <w:bookmarkEnd w:id="94"/>
      <w:bookmarkEnd w:id="95"/>
    </w:p>
    <w:p w14:paraId="24F0642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420"/>
        <w:jc w:val="left"/>
        <w:textAlignment w:val="auto"/>
        <w:rPr>
          <w:rFonts w:hint="eastAsia" w:ascii="仿宋" w:hAnsi="仿宋" w:eastAsia="仿宋" w:cs="仿宋"/>
          <w:b w:val="0"/>
          <w:i w:val="0"/>
          <w:caps w:val="0"/>
          <w:color w:val="000000"/>
          <w:spacing w:val="0"/>
          <w:kern w:val="0"/>
          <w:sz w:val="32"/>
          <w:szCs w:val="32"/>
          <w:shd w:val="clear" w:color="auto" w:fill="FFFFFF"/>
          <w:lang w:val="en-US" w:eastAsia="zh-CN" w:bidi="ar"/>
        </w:rPr>
      </w:pPr>
      <w:r>
        <w:rPr>
          <w:rFonts w:hint="eastAsia" w:ascii="楷体" w:hAnsi="楷体" w:eastAsia="楷体" w:cs="楷体"/>
          <w:b/>
          <w:bCs/>
          <w:i w:val="0"/>
          <w:caps w:val="0"/>
          <w:color w:val="000000"/>
          <w:spacing w:val="0"/>
          <w:kern w:val="0"/>
          <w:sz w:val="32"/>
          <w:szCs w:val="32"/>
          <w:shd w:val="clear" w:color="auto" w:fill="FFFFFF"/>
          <w:lang w:val="en-US" w:eastAsia="zh-CN" w:bidi="ar"/>
        </w:rPr>
        <w:t>1.思想上高度重视，行动上密切配合。</w:t>
      </w:r>
      <w:r>
        <w:rPr>
          <w:rFonts w:hint="eastAsia" w:ascii="仿宋" w:hAnsi="仿宋" w:eastAsia="仿宋" w:cs="仿宋"/>
          <w:b w:val="0"/>
          <w:i w:val="0"/>
          <w:caps w:val="0"/>
          <w:color w:val="000000"/>
          <w:spacing w:val="0"/>
          <w:kern w:val="0"/>
          <w:sz w:val="32"/>
          <w:szCs w:val="32"/>
          <w:shd w:val="clear" w:color="auto" w:fill="FFFFFF"/>
          <w:lang w:val="en-US" w:eastAsia="zh-CN" w:bidi="ar"/>
        </w:rPr>
        <w:t>全体教职工要高度重视消防和电气火灾综合治理，在我校电气火灾综合治理工作领导小组的领导下，全校各部门要密切配合，做到学校电气火灾综合治理工作有人分管、有人抓、有人落实，确保我校电气火灾综合治理工作取得实效。</w:t>
      </w:r>
    </w:p>
    <w:p w14:paraId="067B6982">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643" w:firstLineChars="200"/>
        <w:jc w:val="left"/>
        <w:textAlignment w:val="auto"/>
        <w:rPr>
          <w:rFonts w:hint="eastAsia" w:ascii="仿宋" w:hAnsi="仿宋" w:eastAsia="仿宋" w:cs="仿宋"/>
          <w:b w:val="0"/>
          <w:i w:val="0"/>
          <w:caps w:val="0"/>
          <w:color w:val="000000"/>
          <w:spacing w:val="0"/>
          <w:kern w:val="0"/>
          <w:sz w:val="32"/>
          <w:szCs w:val="32"/>
          <w:shd w:val="clear" w:color="auto" w:fill="FFFFFF"/>
          <w:lang w:val="en-US" w:eastAsia="zh-CN" w:bidi="ar"/>
        </w:rPr>
      </w:pPr>
      <w:r>
        <w:rPr>
          <w:rFonts w:hint="eastAsia" w:ascii="楷体" w:hAnsi="楷体" w:eastAsia="楷体" w:cs="楷体"/>
          <w:b/>
          <w:bCs/>
          <w:i w:val="0"/>
          <w:caps w:val="0"/>
          <w:color w:val="000000"/>
          <w:spacing w:val="0"/>
          <w:kern w:val="0"/>
          <w:sz w:val="32"/>
          <w:szCs w:val="32"/>
          <w:shd w:val="clear" w:color="auto" w:fill="FFFFFF"/>
          <w:lang w:val="en-US" w:eastAsia="zh-CN" w:bidi="ar"/>
        </w:rPr>
        <w:t>2.抓好落实。落实好责任。</w:t>
      </w:r>
      <w:r>
        <w:rPr>
          <w:rFonts w:hint="eastAsia" w:ascii="仿宋" w:hAnsi="仿宋" w:eastAsia="仿宋" w:cs="仿宋"/>
          <w:b w:val="0"/>
          <w:i w:val="0"/>
          <w:caps w:val="0"/>
          <w:color w:val="000000"/>
          <w:spacing w:val="0"/>
          <w:kern w:val="0"/>
          <w:sz w:val="32"/>
          <w:szCs w:val="32"/>
          <w:shd w:val="clear" w:color="auto" w:fill="FFFFFF"/>
          <w:lang w:val="en-US" w:eastAsia="zh-CN" w:bidi="ar"/>
        </w:rPr>
        <w:t>安全工作一岗双责，一把手总负责，各部门分管领导负责所分管部门，政教处及分管领导负责安全工作制度与工作协调，各处室、年级部主任负责本部门。落实好电气火灾综合治理宣传教育，落实好电气火灾综合治理隐患排查整治长效机制。</w:t>
      </w:r>
    </w:p>
    <w:p w14:paraId="301DBD72">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Autospacing="0" w:afterAutospacing="0" w:line="560" w:lineRule="exact"/>
        <w:ind w:left="0" w:leftChars="0" w:right="0" w:rightChars="0" w:firstLine="420"/>
        <w:jc w:val="left"/>
        <w:textAlignment w:val="auto"/>
        <w:rPr>
          <w:rFonts w:hint="eastAsia" w:ascii="仿宋" w:hAnsi="仿宋" w:eastAsia="仿宋" w:cs="仿宋"/>
          <w:b w:val="0"/>
          <w:i w:val="0"/>
          <w:caps w:val="0"/>
          <w:color w:val="000000"/>
          <w:spacing w:val="0"/>
          <w:kern w:val="0"/>
          <w:sz w:val="32"/>
          <w:szCs w:val="32"/>
          <w:shd w:val="clear" w:color="auto" w:fill="FFFFFF"/>
          <w:lang w:val="en-US" w:eastAsia="zh-CN" w:bidi="ar"/>
        </w:rPr>
      </w:pPr>
      <w:r>
        <w:rPr>
          <w:rFonts w:hint="eastAsia" w:ascii="楷体" w:hAnsi="楷体" w:eastAsia="楷体" w:cs="楷体"/>
          <w:b/>
          <w:bCs/>
          <w:i w:val="0"/>
          <w:caps w:val="0"/>
          <w:color w:val="000000"/>
          <w:spacing w:val="0"/>
          <w:kern w:val="0"/>
          <w:sz w:val="32"/>
          <w:szCs w:val="32"/>
          <w:shd w:val="clear" w:color="auto" w:fill="FFFFFF"/>
          <w:lang w:val="en-US" w:eastAsia="zh-CN" w:bidi="ar"/>
        </w:rPr>
        <w:t>3.</w:t>
      </w:r>
      <w:bookmarkStart w:id="96" w:name="_GoBack"/>
      <w:bookmarkEnd w:id="96"/>
      <w:r>
        <w:rPr>
          <w:rFonts w:hint="eastAsia" w:ascii="楷体" w:hAnsi="楷体" w:eastAsia="楷体" w:cs="楷体"/>
          <w:b/>
          <w:bCs/>
          <w:i w:val="0"/>
          <w:caps w:val="0"/>
          <w:color w:val="000000"/>
          <w:spacing w:val="0"/>
          <w:kern w:val="0"/>
          <w:sz w:val="32"/>
          <w:szCs w:val="32"/>
          <w:shd w:val="clear" w:color="auto" w:fill="FFFFFF"/>
          <w:lang w:val="en-US" w:eastAsia="zh-CN" w:bidi="ar"/>
        </w:rPr>
        <w:t>强化考核，确保成效。</w:t>
      </w:r>
      <w:r>
        <w:rPr>
          <w:rFonts w:hint="eastAsia" w:ascii="仿宋" w:hAnsi="仿宋" w:eastAsia="仿宋" w:cs="仿宋"/>
          <w:b w:val="0"/>
          <w:i w:val="0"/>
          <w:caps w:val="0"/>
          <w:color w:val="000000"/>
          <w:spacing w:val="0"/>
          <w:kern w:val="0"/>
          <w:sz w:val="32"/>
          <w:szCs w:val="32"/>
          <w:shd w:val="clear" w:color="auto" w:fill="FFFFFF"/>
          <w:lang w:val="en-US" w:eastAsia="zh-CN" w:bidi="ar"/>
        </w:rPr>
        <w:t>将电器火灾综合治理工作纳入学校年度消防安全、综治安全目标责任考核内容。对电气火灾治理实行分阶段考核考评，将电气火灾综合治理工作相应纳入消防安全考核、安全生产目标考核内容，确保电气火灾综合管理工作取得实效。本制度从即日起开始实行。</w:t>
      </w:r>
    </w:p>
    <w:sectPr>
      <w:footerReference r:id="rId3" w:type="default"/>
      <w:pgSz w:w="11906" w:h="16838"/>
      <w:pgMar w:top="2098" w:right="1474" w:bottom="1984" w:left="1587" w:header="851" w:footer="992" w:gutter="0"/>
      <w:pgNumType w:fmt="decimal" w:start="1"/>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989E0">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6B0D5D4">
                          <w:pPr>
                            <w:pStyle w:val="5"/>
                          </w:pPr>
                          <w:r>
                            <w:fldChar w:fldCharType="begin"/>
                          </w:r>
                          <w:r>
                            <w:instrText xml:space="preserve"> PAGE  \* MERGEFORMAT </w:instrText>
                          </w:r>
                          <w:r>
                            <w:fldChar w:fldCharType="separate"/>
                          </w:r>
                          <w:r>
                            <w:t>4</w:t>
                          </w:r>
                          <w:r>
                            <w:fldChar w:fldCharType="end"/>
                          </w:r>
                        </w:p>
                      </w:txbxContent>
                    </wps:txbx>
                    <wps:bodyPr vert="horz" wrap="none" lIns="0" tIns="0" rIns="0" bIns="0" anchor="t" anchorCtr="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CPqLx/&#10;6QEAAMwDAAAOAAAAAAAAAAEAIAAAACIBAABkcnMvZTJvRG9jLnhtbFBLBQYAAAAABgAGAFkBAAB9&#10;BQAAAAA=&#10;">
              <v:fill on="f" focussize="0,0"/>
              <v:stroke on="f" weight="1.25pt"/>
              <v:imagedata o:title=""/>
              <o:lock v:ext="edit" aspectratio="f"/>
              <v:textbox inset="0mm,0mm,0mm,0mm" style="mso-fit-shape-to-text:t;">
                <w:txbxContent>
                  <w:p w14:paraId="36B0D5D4">
                    <w:pPr>
                      <w:pStyle w:val="5"/>
                    </w:pPr>
                    <w:r>
                      <w:fldChar w:fldCharType="begin"/>
                    </w:r>
                    <w:r>
                      <w:instrText xml:space="preserve"> PAGE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6EB8C"/>
    <w:multiLevelType w:val="singleLevel"/>
    <w:tmpl w:val="8416EB8C"/>
    <w:lvl w:ilvl="0" w:tentative="0">
      <w:start w:val="1"/>
      <w:numFmt w:val="decimal"/>
      <w:suff w:val="nothing"/>
      <w:lvlText w:val="%1．"/>
      <w:lvlJc w:val="left"/>
      <w:pPr>
        <w:ind w:left="0" w:firstLine="400"/>
      </w:pPr>
      <w:rPr>
        <w:rFonts w:hint="default"/>
      </w:rPr>
    </w:lvl>
  </w:abstractNum>
  <w:abstractNum w:abstractNumId="1">
    <w:nsid w:val="B632FD34"/>
    <w:multiLevelType w:val="singleLevel"/>
    <w:tmpl w:val="B632FD34"/>
    <w:lvl w:ilvl="0" w:tentative="0">
      <w:start w:val="1"/>
      <w:numFmt w:val="decimal"/>
      <w:suff w:val="nothing"/>
      <w:lvlText w:val="%1．"/>
      <w:lvlJc w:val="left"/>
      <w:pPr>
        <w:ind w:left="0" w:firstLine="400"/>
      </w:pPr>
      <w:rPr>
        <w:rFonts w:hint="default"/>
      </w:rPr>
    </w:lvl>
  </w:abstractNum>
  <w:abstractNum w:abstractNumId="2">
    <w:nsid w:val="CC7AC666"/>
    <w:multiLevelType w:val="singleLevel"/>
    <w:tmpl w:val="CC7AC666"/>
    <w:lvl w:ilvl="0" w:tentative="0">
      <w:start w:val="6"/>
      <w:numFmt w:val="chineseCounting"/>
      <w:suff w:val="nothing"/>
      <w:lvlText w:val="%1、"/>
      <w:lvlJc w:val="left"/>
      <w:rPr>
        <w:rFonts w:hint="eastAsia"/>
      </w:rPr>
    </w:lvl>
  </w:abstractNum>
  <w:abstractNum w:abstractNumId="3">
    <w:nsid w:val="E13A713F"/>
    <w:multiLevelType w:val="singleLevel"/>
    <w:tmpl w:val="E13A713F"/>
    <w:lvl w:ilvl="0" w:tentative="0">
      <w:start w:val="1"/>
      <w:numFmt w:val="decimal"/>
      <w:suff w:val="nothing"/>
      <w:lvlText w:val="%1．"/>
      <w:lvlJc w:val="left"/>
      <w:pPr>
        <w:ind w:left="0" w:firstLine="400"/>
      </w:pPr>
      <w:rPr>
        <w:rFonts w:hint="default"/>
      </w:rPr>
    </w:lvl>
  </w:abstractNum>
  <w:abstractNum w:abstractNumId="4">
    <w:nsid w:val="0F96E22A"/>
    <w:multiLevelType w:val="singleLevel"/>
    <w:tmpl w:val="0F96E22A"/>
    <w:lvl w:ilvl="0" w:tentative="0">
      <w:start w:val="1"/>
      <w:numFmt w:val="decimal"/>
      <w:suff w:val="nothing"/>
      <w:lvlText w:val="%1．"/>
      <w:lvlJc w:val="left"/>
      <w:pPr>
        <w:ind w:left="0" w:firstLine="400"/>
      </w:pPr>
      <w:rPr>
        <w:rFonts w:hint="default"/>
      </w:rPr>
    </w:lvl>
  </w:abstractNum>
  <w:abstractNum w:abstractNumId="5">
    <w:nsid w:val="1A45CB1B"/>
    <w:multiLevelType w:val="singleLevel"/>
    <w:tmpl w:val="1A45CB1B"/>
    <w:lvl w:ilvl="0" w:tentative="0">
      <w:start w:val="1"/>
      <w:numFmt w:val="chineseCounting"/>
      <w:suff w:val="nothing"/>
      <w:lvlText w:val="（%1）"/>
      <w:lvlJc w:val="left"/>
      <w:pPr>
        <w:ind w:left="0" w:firstLine="420"/>
      </w:pPr>
      <w:rPr>
        <w:rFonts w:hint="eastAsia"/>
      </w:rPr>
    </w:lvl>
  </w:abstractNum>
  <w:abstractNum w:abstractNumId="6">
    <w:nsid w:val="20B4B5D2"/>
    <w:multiLevelType w:val="singleLevel"/>
    <w:tmpl w:val="20B4B5D2"/>
    <w:lvl w:ilvl="0" w:tentative="0">
      <w:start w:val="1"/>
      <w:numFmt w:val="decimal"/>
      <w:suff w:val="nothing"/>
      <w:lvlText w:val="%1．"/>
      <w:lvlJc w:val="left"/>
      <w:pPr>
        <w:ind w:left="0" w:firstLine="400"/>
      </w:pPr>
      <w:rPr>
        <w:rFonts w:hint="default"/>
      </w:rPr>
    </w:lvl>
  </w:abstractNum>
  <w:abstractNum w:abstractNumId="7">
    <w:nsid w:val="3E300AF1"/>
    <w:multiLevelType w:val="multilevel"/>
    <w:tmpl w:val="3E300AF1"/>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6D207582"/>
    <w:multiLevelType w:val="singleLevel"/>
    <w:tmpl w:val="6D207582"/>
    <w:lvl w:ilvl="0" w:tentative="0">
      <w:start w:val="1"/>
      <w:numFmt w:val="decimal"/>
      <w:suff w:val="nothing"/>
      <w:lvlText w:val="%1．"/>
      <w:lvlJc w:val="left"/>
      <w:pPr>
        <w:ind w:left="0" w:firstLine="400"/>
      </w:pPr>
      <w:rPr>
        <w:rFonts w:hint="default"/>
      </w:rPr>
    </w:lvl>
  </w:abstractNum>
  <w:abstractNum w:abstractNumId="9">
    <w:nsid w:val="6DDCB670"/>
    <w:multiLevelType w:val="singleLevel"/>
    <w:tmpl w:val="6DDCB670"/>
    <w:lvl w:ilvl="0" w:tentative="0">
      <w:start w:val="1"/>
      <w:numFmt w:val="decimal"/>
      <w:lvlText w:val="%1."/>
      <w:lvlJc w:val="left"/>
      <w:pPr>
        <w:ind w:left="425" w:hanging="425"/>
      </w:pPr>
      <w:rPr>
        <w:rFonts w:hint="default"/>
      </w:rPr>
    </w:lvl>
  </w:abstractNum>
  <w:abstractNum w:abstractNumId="10">
    <w:nsid w:val="7824B23B"/>
    <w:multiLevelType w:val="singleLevel"/>
    <w:tmpl w:val="7824B23B"/>
    <w:lvl w:ilvl="0" w:tentative="0">
      <w:start w:val="1"/>
      <w:numFmt w:val="decimal"/>
      <w:lvlText w:val="%1."/>
      <w:lvlJc w:val="left"/>
      <w:pPr>
        <w:ind w:left="425" w:hanging="425"/>
      </w:pPr>
      <w:rPr>
        <w:rFonts w:hint="default"/>
      </w:rPr>
    </w:lvl>
  </w:abstractNum>
  <w:abstractNum w:abstractNumId="11">
    <w:nsid w:val="798347A6"/>
    <w:multiLevelType w:val="multilevel"/>
    <w:tmpl w:val="798347A6"/>
    <w:lvl w:ilvl="0" w:tentative="0">
      <w:start w:val="2"/>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lang w:val="en-US"/>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num w:numId="1">
    <w:abstractNumId w:val="7"/>
  </w:num>
  <w:num w:numId="2">
    <w:abstractNumId w:val="0"/>
  </w:num>
  <w:num w:numId="3">
    <w:abstractNumId w:val="11"/>
  </w:num>
  <w:num w:numId="4">
    <w:abstractNumId w:val="5"/>
  </w:num>
  <w:num w:numId="5">
    <w:abstractNumId w:val="9"/>
  </w:num>
  <w:num w:numId="6">
    <w:abstractNumId w:val="10"/>
  </w:num>
  <w:num w:numId="7">
    <w:abstractNumId w:val="3"/>
  </w:num>
  <w:num w:numId="8">
    <w:abstractNumId w:val="1"/>
  </w:num>
  <w:num w:numId="9">
    <w:abstractNumId w:val="8"/>
  </w:num>
  <w:num w:numId="10">
    <w:abstractNumId w:val="4"/>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0"/>
  <w:displayVerticalDrawingGridEvery w:val="2"/>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iZTk1YTFmOTRmNzRlNTg4ZTUzMTExZTEzOWI1ODAifQ=="/>
  </w:docVars>
  <w:rsids>
    <w:rsidRoot w:val="00172A27"/>
    <w:rsid w:val="00630B1E"/>
    <w:rsid w:val="014B4F11"/>
    <w:rsid w:val="031618F2"/>
    <w:rsid w:val="03B1713F"/>
    <w:rsid w:val="03D4087C"/>
    <w:rsid w:val="03DE60D6"/>
    <w:rsid w:val="0413569D"/>
    <w:rsid w:val="043525B3"/>
    <w:rsid w:val="064D71F5"/>
    <w:rsid w:val="078D1179"/>
    <w:rsid w:val="07CF0C6A"/>
    <w:rsid w:val="095C1764"/>
    <w:rsid w:val="096052F8"/>
    <w:rsid w:val="09872657"/>
    <w:rsid w:val="0A2C0A8C"/>
    <w:rsid w:val="0AFC0E48"/>
    <w:rsid w:val="0BB21A93"/>
    <w:rsid w:val="0DB65633"/>
    <w:rsid w:val="0DDA0B63"/>
    <w:rsid w:val="0E265BBD"/>
    <w:rsid w:val="0E660FE2"/>
    <w:rsid w:val="0FFC7AAE"/>
    <w:rsid w:val="117D65AE"/>
    <w:rsid w:val="11AF550A"/>
    <w:rsid w:val="11F143BC"/>
    <w:rsid w:val="1234723B"/>
    <w:rsid w:val="127D6ECE"/>
    <w:rsid w:val="12B63B90"/>
    <w:rsid w:val="12CF446E"/>
    <w:rsid w:val="149B628E"/>
    <w:rsid w:val="15346E4D"/>
    <w:rsid w:val="1576198F"/>
    <w:rsid w:val="158D21E5"/>
    <w:rsid w:val="164B2B10"/>
    <w:rsid w:val="178B6F38"/>
    <w:rsid w:val="179E57D5"/>
    <w:rsid w:val="187D188E"/>
    <w:rsid w:val="18800015"/>
    <w:rsid w:val="18F7519C"/>
    <w:rsid w:val="1B544842"/>
    <w:rsid w:val="1CAF34C3"/>
    <w:rsid w:val="1D8E280B"/>
    <w:rsid w:val="1EBC29FC"/>
    <w:rsid w:val="1FE9338A"/>
    <w:rsid w:val="20FD3A64"/>
    <w:rsid w:val="21921F06"/>
    <w:rsid w:val="224B5926"/>
    <w:rsid w:val="22870674"/>
    <w:rsid w:val="24EF60F1"/>
    <w:rsid w:val="25BF55E9"/>
    <w:rsid w:val="25F25633"/>
    <w:rsid w:val="26D508D2"/>
    <w:rsid w:val="280677D8"/>
    <w:rsid w:val="28752190"/>
    <w:rsid w:val="2A07620C"/>
    <w:rsid w:val="2AFD3C86"/>
    <w:rsid w:val="2B165842"/>
    <w:rsid w:val="2BF21E0B"/>
    <w:rsid w:val="2CEA00C7"/>
    <w:rsid w:val="2D1665A6"/>
    <w:rsid w:val="2D8D3ECA"/>
    <w:rsid w:val="2E590E29"/>
    <w:rsid w:val="2FDD2BAB"/>
    <w:rsid w:val="308C7D70"/>
    <w:rsid w:val="30FD4EC2"/>
    <w:rsid w:val="31774F91"/>
    <w:rsid w:val="319412DF"/>
    <w:rsid w:val="31F87A00"/>
    <w:rsid w:val="324A05DB"/>
    <w:rsid w:val="345614B9"/>
    <w:rsid w:val="35887450"/>
    <w:rsid w:val="362669A4"/>
    <w:rsid w:val="37B56979"/>
    <w:rsid w:val="38421903"/>
    <w:rsid w:val="38D705AA"/>
    <w:rsid w:val="38FB607F"/>
    <w:rsid w:val="39164E48"/>
    <w:rsid w:val="39496281"/>
    <w:rsid w:val="396B4DB7"/>
    <w:rsid w:val="3AD15CEE"/>
    <w:rsid w:val="3B27292E"/>
    <w:rsid w:val="3BA91B9F"/>
    <w:rsid w:val="3C221C81"/>
    <w:rsid w:val="3C5C324C"/>
    <w:rsid w:val="3E5C40C3"/>
    <w:rsid w:val="3F1D268B"/>
    <w:rsid w:val="3F722316"/>
    <w:rsid w:val="40013B19"/>
    <w:rsid w:val="40815785"/>
    <w:rsid w:val="41B30E75"/>
    <w:rsid w:val="41FB7C39"/>
    <w:rsid w:val="425E582F"/>
    <w:rsid w:val="42645499"/>
    <w:rsid w:val="43D70B4F"/>
    <w:rsid w:val="444F3141"/>
    <w:rsid w:val="44D229D3"/>
    <w:rsid w:val="45170245"/>
    <w:rsid w:val="46103580"/>
    <w:rsid w:val="46F1733F"/>
    <w:rsid w:val="482304E6"/>
    <w:rsid w:val="498E4B30"/>
    <w:rsid w:val="49B05835"/>
    <w:rsid w:val="4AA62E19"/>
    <w:rsid w:val="4B081C4B"/>
    <w:rsid w:val="4B113CD5"/>
    <w:rsid w:val="4B990AC9"/>
    <w:rsid w:val="4C0167B3"/>
    <w:rsid w:val="4D3353C9"/>
    <w:rsid w:val="50D17019"/>
    <w:rsid w:val="50E418A2"/>
    <w:rsid w:val="50EE599D"/>
    <w:rsid w:val="529070F6"/>
    <w:rsid w:val="52EE7CFD"/>
    <w:rsid w:val="53584CB5"/>
    <w:rsid w:val="53735461"/>
    <w:rsid w:val="54422567"/>
    <w:rsid w:val="54A531E4"/>
    <w:rsid w:val="563F1A91"/>
    <w:rsid w:val="56E930E6"/>
    <w:rsid w:val="57556229"/>
    <w:rsid w:val="578A30A4"/>
    <w:rsid w:val="58066BB6"/>
    <w:rsid w:val="588734D4"/>
    <w:rsid w:val="590512B6"/>
    <w:rsid w:val="59691FED"/>
    <w:rsid w:val="596F477C"/>
    <w:rsid w:val="597F36B6"/>
    <w:rsid w:val="59A374C6"/>
    <w:rsid w:val="5AC96607"/>
    <w:rsid w:val="5F210A89"/>
    <w:rsid w:val="5F2A73B9"/>
    <w:rsid w:val="5F4144FC"/>
    <w:rsid w:val="63950E07"/>
    <w:rsid w:val="63B15DC7"/>
    <w:rsid w:val="64111AB5"/>
    <w:rsid w:val="645114D1"/>
    <w:rsid w:val="65096C86"/>
    <w:rsid w:val="6606014B"/>
    <w:rsid w:val="67AF66C7"/>
    <w:rsid w:val="67CB2F35"/>
    <w:rsid w:val="693074E7"/>
    <w:rsid w:val="694B3D75"/>
    <w:rsid w:val="69A404AD"/>
    <w:rsid w:val="6AB90C5B"/>
    <w:rsid w:val="6E5A561D"/>
    <w:rsid w:val="6E8134E8"/>
    <w:rsid w:val="704527D3"/>
    <w:rsid w:val="706064C2"/>
    <w:rsid w:val="70C157E3"/>
    <w:rsid w:val="711A254A"/>
    <w:rsid w:val="717B5AE0"/>
    <w:rsid w:val="7230707F"/>
    <w:rsid w:val="72406CD1"/>
    <w:rsid w:val="727B40CB"/>
    <w:rsid w:val="73207868"/>
    <w:rsid w:val="73261F5A"/>
    <w:rsid w:val="73EF00BF"/>
    <w:rsid w:val="74181306"/>
    <w:rsid w:val="745D76EC"/>
    <w:rsid w:val="74B35BF9"/>
    <w:rsid w:val="759D6E95"/>
    <w:rsid w:val="76C77704"/>
    <w:rsid w:val="77B75ED5"/>
    <w:rsid w:val="77FF0DFC"/>
    <w:rsid w:val="78A22ECA"/>
    <w:rsid w:val="7AF745CF"/>
    <w:rsid w:val="7BC301EB"/>
    <w:rsid w:val="7F7C0E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7"/>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iPriority w:val="0"/>
  </w:style>
  <w:style w:type="table" w:default="1" w:styleId="9">
    <w:name w:val="Normal Table"/>
    <w:unhideWhenUsed/>
    <w:uiPriority w:val="99"/>
    <w:tblPr>
      <w:tblCellMar>
        <w:top w:w="0" w:type="dxa"/>
        <w:left w:w="108" w:type="dxa"/>
        <w:bottom w:w="0" w:type="dxa"/>
        <w:right w:w="108" w:type="dxa"/>
      </w:tblCellMar>
    </w:tblPr>
  </w:style>
  <w:style w:type="paragraph" w:styleId="3">
    <w:name w:val="Body Text Indent"/>
    <w:basedOn w:val="1"/>
    <w:uiPriority w:val="0"/>
    <w:pPr>
      <w:autoSpaceDE w:val="0"/>
      <w:autoSpaceDN w:val="0"/>
      <w:adjustRightInd w:val="0"/>
      <w:spacing w:line="520" w:lineRule="exact"/>
      <w:ind w:firstLine="560" w:firstLineChars="200"/>
      <w:jc w:val="left"/>
    </w:pPr>
    <w:rPr>
      <w:rFonts w:ascii="仿宋_GB2312" w:eastAsia="仿宋_GB2312"/>
      <w:kern w:val="0"/>
      <w:sz w:val="28"/>
      <w:lang w:val="zh-CN"/>
    </w:rPr>
  </w:style>
  <w:style w:type="paragraph" w:styleId="4">
    <w:name w:val="Plain Text"/>
    <w:basedOn w:val="1"/>
    <w:qFormat/>
    <w:uiPriority w:val="0"/>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0"/>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iPriority w:val="0"/>
  </w:style>
  <w:style w:type="character" w:styleId="13">
    <w:name w:val="Hyperlink"/>
    <w:basedOn w:val="11"/>
    <w:qFormat/>
    <w:uiPriority w:val="0"/>
    <w:rPr>
      <w:color w:val="0000FF"/>
      <w:u w:val="single"/>
    </w:rPr>
  </w:style>
  <w:style w:type="character" w:customStyle="1" w:styleId="14">
    <w:name w:val="标题 1 Char"/>
    <w:link w:val="2"/>
    <w:qFormat/>
    <w:uiPriority w:val="0"/>
    <w:rPr>
      <w:b/>
      <w:kern w:val="44"/>
      <w:sz w:val="44"/>
    </w:rPr>
  </w:style>
  <w:style w:type="paragraph" w:styleId="15">
    <w:name w:val="List Paragraph"/>
    <w:basedOn w:val="1"/>
    <w:qFormat/>
    <w:uiPriority w:val="34"/>
    <w:pPr>
      <w:ind w:left="720"/>
      <w:contextualSpacing/>
    </w:pPr>
  </w:style>
  <w:style w:type="paragraph" w:customStyle="1" w:styleId="16">
    <w:name w:val="WPSOffice手动目录 1"/>
    <w:uiPriority w:val="0"/>
    <w:pPr>
      <w:ind w:leftChars="0"/>
    </w:pPr>
    <w:rPr>
      <w:rFonts w:ascii="Times New Roman" w:hAnsi="Times New Roman" w:eastAsia="宋体" w:cs="Times New Roman"/>
      <w:sz w:val="20"/>
      <w:szCs w:val="20"/>
    </w:rPr>
  </w:style>
  <w:style w:type="character" w:customStyle="1" w:styleId="17">
    <w:name w:val="标题 1 字符"/>
    <w:link w:val="2"/>
    <w:autoRedefine/>
    <w:qFormat/>
    <w:uiPriority w:val="0"/>
    <w:rPr>
      <w:rFonts w:eastAsia="宋体"/>
      <w:b/>
      <w:bCs/>
      <w:kern w:val="44"/>
      <w:sz w:val="44"/>
      <w:szCs w:val="4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js</Company>
  <Pages>31</Pages>
  <Words>3149</Words>
  <Characters>3168</Characters>
  <Lines>54</Lines>
  <Paragraphs>15</Paragraphs>
  <TotalTime>4</TotalTime>
  <ScaleCrop>false</ScaleCrop>
  <LinksUpToDate>false</LinksUpToDate>
  <CharactersWithSpaces>3243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2009-08-05T12:16:00Z</dcterms:created>
  <dc:creator>js</dc:creator>
  <cp:lastModifiedBy>123</cp:lastModifiedBy>
  <cp:lastPrinted>2022-09-01T02:45:00Z</cp:lastPrinted>
  <dcterms:modified xsi:type="dcterms:W3CDTF">2025-10-17T08:32:12Z</dcterms:modified>
  <dc:title>第三章  消防安全制度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B6C73FC88FA143F6867670B470A5E5C9_13</vt:lpwstr>
  </property>
  <property fmtid="{D5CDD505-2E9C-101B-9397-08002B2CF9AE}" pid="4" name="KSOTemplateDocerSaveRecord">
    <vt:lpwstr>eyJoZGlkIjoiNDMzNmEwMDM0NWUzYTBmZTBlOGRjOWMwOWIxMmU0NGYiLCJ1c2VySWQiOiI0OTQ0NTI4MTcifQ==</vt:lpwstr>
  </property>
</Properties>
</file>