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D8" w:rsidRPr="00A714A1" w:rsidRDefault="00073671" w:rsidP="00A714A1">
      <w:pPr>
        <w:spacing w:line="360" w:lineRule="auto"/>
        <w:ind w:firstLineChars="200" w:firstLine="562"/>
        <w:jc w:val="center"/>
        <w:rPr>
          <w:rFonts w:asciiTheme="minorEastAsia" w:hAnsiTheme="minorEastAsia" w:hint="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南阳二职校</w:t>
      </w:r>
      <w:r w:rsidR="003701D8" w:rsidRPr="00A714A1">
        <w:rPr>
          <w:rFonts w:asciiTheme="minorEastAsia" w:hAnsiTheme="minorEastAsia"/>
          <w:b/>
          <w:sz w:val="28"/>
          <w:szCs w:val="28"/>
        </w:rPr>
        <w:t>宿舍安全管理条例</w:t>
      </w:r>
    </w:p>
    <w:p w:rsidR="003701D8" w:rsidRPr="00A714A1" w:rsidRDefault="003701D8" w:rsidP="00A714A1">
      <w:pPr>
        <w:spacing w:line="360" w:lineRule="auto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 w:rsidRPr="00A714A1">
        <w:rPr>
          <w:rFonts w:asciiTheme="minorEastAsia" w:hAnsiTheme="minorEastAsia"/>
          <w:b/>
          <w:bCs/>
          <w:sz w:val="28"/>
          <w:szCs w:val="28"/>
        </w:rPr>
        <w:t>一、总则</w:t>
      </w:r>
    </w:p>
    <w:p w:rsidR="003701D8" w:rsidRPr="00A714A1" w:rsidRDefault="00A714A1" w:rsidP="00A714A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3701D8" w:rsidRPr="00A714A1">
        <w:rPr>
          <w:rFonts w:asciiTheme="minorEastAsia" w:hAnsiTheme="minorEastAsia"/>
          <w:sz w:val="28"/>
          <w:szCs w:val="28"/>
        </w:rPr>
        <w:t>为保障住宿学生人身与财产安全、维护宿舍正常秩序，依据《中华人民共和国消防法》《中小学幼儿园安全管理办法》，结合本校实际制定本条例。</w:t>
      </w:r>
    </w:p>
    <w:p w:rsidR="003701D8" w:rsidRPr="00A714A1" w:rsidRDefault="00A714A1" w:rsidP="00A714A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3701D8" w:rsidRPr="00A714A1">
        <w:rPr>
          <w:rFonts w:asciiTheme="minorEastAsia" w:hAnsiTheme="minorEastAsia"/>
          <w:sz w:val="28"/>
          <w:szCs w:val="28"/>
        </w:rPr>
        <w:t>适用范围：本校所有住宿学生、宿舍管理人员，及经批准进入宿舍区域的访客、维修人员等。</w:t>
      </w:r>
    </w:p>
    <w:p w:rsidR="003701D8" w:rsidRPr="00A714A1" w:rsidRDefault="00A714A1" w:rsidP="00A714A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</w:t>
      </w:r>
      <w:r w:rsidR="003701D8" w:rsidRPr="00A714A1">
        <w:rPr>
          <w:rFonts w:asciiTheme="minorEastAsia" w:hAnsiTheme="minorEastAsia"/>
          <w:sz w:val="28"/>
          <w:szCs w:val="28"/>
        </w:rPr>
        <w:t>管理原则：遵循 “预防为主、分工负责、全员参与”，建立 “学校统筹、宿管执行、学生自律” 的管理机制。</w:t>
      </w:r>
    </w:p>
    <w:p w:rsidR="003701D8" w:rsidRPr="00A714A1" w:rsidRDefault="003701D8" w:rsidP="00A714A1">
      <w:pPr>
        <w:spacing w:line="360" w:lineRule="auto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 w:rsidRPr="00A714A1">
        <w:rPr>
          <w:rFonts w:asciiTheme="minorEastAsia" w:hAnsiTheme="minorEastAsia"/>
          <w:b/>
          <w:bCs/>
          <w:sz w:val="28"/>
          <w:szCs w:val="28"/>
        </w:rPr>
        <w:t>二、消防安全</w:t>
      </w:r>
    </w:p>
    <w:p w:rsidR="00A714A1" w:rsidRDefault="00A714A1" w:rsidP="00A714A1">
      <w:pPr>
        <w:spacing w:line="360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3701D8" w:rsidRPr="00A714A1">
        <w:rPr>
          <w:rFonts w:asciiTheme="minorEastAsia" w:hAnsiTheme="minorEastAsia"/>
          <w:sz w:val="28"/>
          <w:szCs w:val="28"/>
        </w:rPr>
        <w:t>设施管理：宿舍每层按标准配备灭火器（每 50 平方米 1 具）、应急照明、疏散指示标志及防毒面具（每间宿舍 1-2 具）；后勤部门每月检测 1 次，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宿管员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每日巡查，发现损坏立即报修并记录台账。</w:t>
      </w:r>
    </w:p>
    <w:p w:rsidR="003701D8" w:rsidRPr="00A714A1" w:rsidRDefault="00A714A1" w:rsidP="00A714A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3701D8" w:rsidRPr="00A714A1">
        <w:rPr>
          <w:rFonts w:asciiTheme="minorEastAsia" w:hAnsiTheme="minorEastAsia"/>
          <w:sz w:val="28"/>
          <w:szCs w:val="28"/>
        </w:rPr>
        <w:t>严禁行为：</w:t>
      </w:r>
    </w:p>
    <w:p w:rsidR="003701D8" w:rsidRPr="00A714A1" w:rsidRDefault="00A714A1" w:rsidP="00A714A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2.1</w:t>
      </w:r>
      <w:r w:rsidR="003701D8" w:rsidRPr="00A714A1">
        <w:rPr>
          <w:rFonts w:asciiTheme="minorEastAsia" w:hAnsiTheme="minorEastAsia"/>
          <w:sz w:val="28"/>
          <w:szCs w:val="28"/>
        </w:rPr>
        <w:t>宿舍内禁止使用任何电器，包括但不限于电炉、电热毯、“热得快”、电脑、台灯、手机充电器等；</w:t>
      </w:r>
    </w:p>
    <w:p w:rsidR="003701D8" w:rsidRPr="00A714A1" w:rsidRDefault="00A714A1" w:rsidP="00A714A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2.2</w:t>
      </w:r>
      <w:r w:rsidR="003701D8" w:rsidRPr="00A714A1">
        <w:rPr>
          <w:rFonts w:asciiTheme="minorEastAsia" w:hAnsiTheme="minorEastAsia"/>
          <w:sz w:val="28"/>
          <w:szCs w:val="28"/>
        </w:rPr>
        <w:t>私拉乱接电线、多插线板串联，或电线接触被褥、书籍等易燃物；</w:t>
      </w:r>
    </w:p>
    <w:p w:rsidR="003701D8" w:rsidRPr="00A714A1" w:rsidRDefault="00A714A1" w:rsidP="00A714A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2.3</w:t>
      </w:r>
      <w:r w:rsidR="003701D8" w:rsidRPr="00A714A1">
        <w:rPr>
          <w:rFonts w:asciiTheme="minorEastAsia" w:hAnsiTheme="minorEastAsia"/>
          <w:sz w:val="28"/>
          <w:szCs w:val="28"/>
        </w:rPr>
        <w:t>使用蜡烛、酒精炉等明火，存放酒精、汽油等易燃易爆物品；</w:t>
      </w:r>
    </w:p>
    <w:p w:rsidR="003701D8" w:rsidRPr="00A714A1" w:rsidRDefault="00A714A1" w:rsidP="00A714A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2.4</w:t>
      </w:r>
      <w:r w:rsidR="003701D8" w:rsidRPr="00A714A1">
        <w:rPr>
          <w:rFonts w:asciiTheme="minorEastAsia" w:hAnsiTheme="minorEastAsia"/>
          <w:sz w:val="28"/>
          <w:szCs w:val="28"/>
        </w:rPr>
        <w:t>在宿舍、楼道吸烟或堆放纸箱、旧衣物等易燃杂物。</w:t>
      </w:r>
    </w:p>
    <w:p w:rsidR="003701D8" w:rsidRPr="00A714A1" w:rsidRDefault="003701D8" w:rsidP="00A714A1">
      <w:pPr>
        <w:spacing w:line="360" w:lineRule="auto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 w:rsidRPr="00A714A1">
        <w:rPr>
          <w:rFonts w:asciiTheme="minorEastAsia" w:hAnsiTheme="minorEastAsia"/>
          <w:b/>
          <w:bCs/>
          <w:sz w:val="28"/>
          <w:szCs w:val="28"/>
        </w:rPr>
        <w:t>三、设施与财产安全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3701D8" w:rsidRPr="00A714A1">
        <w:rPr>
          <w:rFonts w:asciiTheme="minorEastAsia" w:hAnsiTheme="minorEastAsia"/>
          <w:sz w:val="28"/>
          <w:szCs w:val="28"/>
        </w:rPr>
        <w:t>学生责任：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1.1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离寝时关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窗锁门，贵重物品（如手机、电脑）随身携带或锁入柜中，不随意转借宿舍钥匙；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1.2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不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擅自改装电路、拆卸家具，发现门窗、床铺损坏，24 小时内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上报宿管员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1.3</w:t>
      </w:r>
      <w:r w:rsidR="003701D8" w:rsidRPr="00A714A1">
        <w:rPr>
          <w:rFonts w:asciiTheme="minorEastAsia" w:hAnsiTheme="minorEastAsia"/>
          <w:sz w:val="28"/>
          <w:szCs w:val="28"/>
        </w:rPr>
        <w:t>严禁携带管制刀具、有毒化学品、仿真枪等违禁品进入宿舍。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3701D8" w:rsidRPr="00A714A1">
        <w:rPr>
          <w:rFonts w:asciiTheme="minorEastAsia" w:hAnsiTheme="minorEastAsia"/>
          <w:sz w:val="28"/>
          <w:szCs w:val="28"/>
        </w:rPr>
        <w:t>公共区域：楼道禁止堆放杂物、停放自行车 / 电动车，消防通道保持 安全宽度，全天畅通无遮挡。</w:t>
      </w:r>
    </w:p>
    <w:p w:rsidR="003701D8" w:rsidRPr="00A714A1" w:rsidRDefault="003701D8" w:rsidP="00A714A1">
      <w:pPr>
        <w:spacing w:line="360" w:lineRule="auto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 w:rsidRPr="00A714A1">
        <w:rPr>
          <w:rFonts w:asciiTheme="minorEastAsia" w:hAnsiTheme="minorEastAsia"/>
          <w:b/>
          <w:bCs/>
          <w:sz w:val="28"/>
          <w:szCs w:val="28"/>
        </w:rPr>
        <w:t>四、日常行为规范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3701D8" w:rsidRPr="00A714A1">
        <w:rPr>
          <w:rFonts w:asciiTheme="minorEastAsia" w:hAnsiTheme="minorEastAsia"/>
          <w:sz w:val="28"/>
          <w:szCs w:val="28"/>
        </w:rPr>
        <w:t>作息与访客：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1.1</w:t>
      </w:r>
      <w:r w:rsidR="003701D8" w:rsidRPr="00A714A1">
        <w:rPr>
          <w:rFonts w:asciiTheme="minorEastAsia" w:hAnsiTheme="minorEastAsia"/>
          <w:sz w:val="28"/>
          <w:szCs w:val="28"/>
        </w:rPr>
        <w:t>遵守学校作息（如晚间 23:00 后熄灯静息），不夜不归宿、不迟归（熄灯后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归寝需报备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），外出半天以上须向班主任和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宿管员双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报备；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1.2</w:t>
      </w:r>
      <w:r w:rsidR="003701D8" w:rsidRPr="00A714A1">
        <w:rPr>
          <w:rFonts w:asciiTheme="minorEastAsia" w:hAnsiTheme="minorEastAsia"/>
          <w:sz w:val="28"/>
          <w:szCs w:val="28"/>
        </w:rPr>
        <w:t>非住宿人员需经班主任批准，由住宿学生陪同登记后进入，访客限时 1 小时内离开，禁止留宿。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3701D8" w:rsidRPr="00A714A1">
        <w:rPr>
          <w:rFonts w:asciiTheme="minorEastAsia" w:hAnsiTheme="minorEastAsia"/>
          <w:sz w:val="28"/>
          <w:szCs w:val="28"/>
        </w:rPr>
        <w:t>卫生与文明：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2.1</w:t>
      </w:r>
      <w:r w:rsidR="003701D8" w:rsidRPr="00A714A1">
        <w:rPr>
          <w:rFonts w:asciiTheme="minorEastAsia" w:hAnsiTheme="minorEastAsia"/>
          <w:sz w:val="28"/>
          <w:szCs w:val="28"/>
        </w:rPr>
        <w:t>每日安排值日生清扫宿舍，垃圾投至指定分类垃圾桶，每周至少开窗通风 3 次（每次不少于 30 分钟）；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2.2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不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辱骂、欺凌同学，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不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擅自翻动他人物品，损坏公物需按维修价或原价赔偿。</w:t>
      </w:r>
    </w:p>
    <w:p w:rsidR="003701D8" w:rsidRPr="00A714A1" w:rsidRDefault="003701D8" w:rsidP="00A714A1">
      <w:pPr>
        <w:spacing w:line="360" w:lineRule="auto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 w:rsidRPr="00A714A1">
        <w:rPr>
          <w:rFonts w:asciiTheme="minorEastAsia" w:hAnsiTheme="minorEastAsia"/>
          <w:b/>
          <w:bCs/>
          <w:sz w:val="28"/>
          <w:szCs w:val="28"/>
        </w:rPr>
        <w:t>五、责任分工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3701D8" w:rsidRPr="00A714A1">
        <w:rPr>
          <w:rFonts w:asciiTheme="minorEastAsia" w:hAnsiTheme="minorEastAsia"/>
          <w:sz w:val="28"/>
          <w:szCs w:val="28"/>
        </w:rPr>
        <w:t>学校层面：分管校长为安全总责任人，保卫处负责安全监管、应急救援，学生处牵头开展安全教育；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2.</w:t>
      </w:r>
      <w:r w:rsidR="003701D8" w:rsidRPr="00A714A1">
        <w:rPr>
          <w:rFonts w:asciiTheme="minorEastAsia" w:hAnsiTheme="minorEastAsia"/>
          <w:sz w:val="28"/>
          <w:szCs w:val="28"/>
        </w:rPr>
        <w:t>具体责任：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2.1</w:t>
      </w:r>
      <w:r w:rsidR="003701D8" w:rsidRPr="00A714A1">
        <w:rPr>
          <w:rFonts w:asciiTheme="minorEastAsia" w:hAnsiTheme="minorEastAsia"/>
          <w:sz w:val="28"/>
          <w:szCs w:val="28"/>
        </w:rPr>
        <w:t>宿管员：楼栋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安全第一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责任人，每日早晚各巡查 1 次（夜间每 2 小时巡查 1 次），记录《宿舍安全日志》；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2.2</w:t>
      </w:r>
      <w:r w:rsidR="003701D8" w:rsidRPr="00A714A1">
        <w:rPr>
          <w:rFonts w:asciiTheme="minorEastAsia" w:hAnsiTheme="minorEastAsia"/>
          <w:sz w:val="28"/>
          <w:szCs w:val="28"/>
        </w:rPr>
        <w:t>寝室长：监督室友遵守条例，发现违规及时制止并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上报宿管员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2.3</w:t>
      </w:r>
      <w:r w:rsidR="003701D8" w:rsidRPr="00A714A1">
        <w:rPr>
          <w:rFonts w:asciiTheme="minorEastAsia" w:hAnsiTheme="minorEastAsia"/>
          <w:sz w:val="28"/>
          <w:szCs w:val="28"/>
        </w:rPr>
        <w:t>辅导员：每周至少 1 次检查宿舍，查处违规行为，每月开展 1 次寝室安全小课堂。</w:t>
      </w:r>
    </w:p>
    <w:p w:rsidR="003701D8" w:rsidRPr="00A714A1" w:rsidRDefault="003701D8" w:rsidP="00A714A1">
      <w:pPr>
        <w:spacing w:line="360" w:lineRule="auto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 w:rsidRPr="00A714A1">
        <w:rPr>
          <w:rFonts w:asciiTheme="minorEastAsia" w:hAnsiTheme="minorEastAsia"/>
          <w:b/>
          <w:bCs/>
          <w:sz w:val="28"/>
          <w:szCs w:val="28"/>
        </w:rPr>
        <w:t>六、应急与培训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3701D8" w:rsidRPr="00A714A1">
        <w:rPr>
          <w:rFonts w:asciiTheme="minorEastAsia" w:hAnsiTheme="minorEastAsia"/>
          <w:sz w:val="28"/>
          <w:szCs w:val="28"/>
        </w:rPr>
        <w:t xml:space="preserve">培训要求：新生入学参加 4 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学时消防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安全培训（含器材使用教学），每学期开展 1 次安全讲座，每学年组织 1 次全员灭火疏散演练（含逃生路线讲解）；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3701D8" w:rsidRPr="00A714A1">
        <w:rPr>
          <w:rFonts w:asciiTheme="minorEastAsia" w:hAnsiTheme="minorEastAsia"/>
          <w:sz w:val="28"/>
          <w:szCs w:val="28"/>
        </w:rPr>
        <w:t>应急处置：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2.1</w:t>
      </w:r>
      <w:r w:rsidR="003701D8" w:rsidRPr="00A714A1">
        <w:rPr>
          <w:rFonts w:asciiTheme="minorEastAsia" w:hAnsiTheme="minorEastAsia"/>
          <w:sz w:val="28"/>
          <w:szCs w:val="28"/>
        </w:rPr>
        <w:t>遇火情立即拨打 “119” 和校园应急电话，用湿毛巾捂口鼻沿疏散楼梯撤离，不乘坐电梯、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不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贪恋财物；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2.2</w:t>
      </w:r>
      <w:r w:rsidR="003701D8" w:rsidRPr="00A714A1">
        <w:rPr>
          <w:rFonts w:asciiTheme="minorEastAsia" w:hAnsiTheme="minorEastAsia"/>
          <w:sz w:val="28"/>
          <w:szCs w:val="28"/>
        </w:rPr>
        <w:t>宿管员接到报告后，</w:t>
      </w:r>
      <w:r>
        <w:rPr>
          <w:rFonts w:asciiTheme="minorEastAsia" w:hAnsiTheme="minorEastAsia"/>
          <w:sz w:val="28"/>
          <w:szCs w:val="28"/>
        </w:rPr>
        <w:t>要立即</w:t>
      </w:r>
      <w:r w:rsidR="003701D8" w:rsidRPr="00A714A1">
        <w:rPr>
          <w:rFonts w:asciiTheme="minorEastAsia" w:hAnsiTheme="minorEastAsia"/>
          <w:sz w:val="28"/>
          <w:szCs w:val="28"/>
        </w:rPr>
        <w:t>到达现场组织疏散，同时使用就近灭火器扑救初起火灾。</w:t>
      </w:r>
    </w:p>
    <w:p w:rsidR="003701D8" w:rsidRPr="00A714A1" w:rsidRDefault="003701D8" w:rsidP="00A714A1">
      <w:pPr>
        <w:spacing w:line="360" w:lineRule="auto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 w:rsidRPr="00A714A1">
        <w:rPr>
          <w:rFonts w:asciiTheme="minorEastAsia" w:hAnsiTheme="minorEastAsia"/>
          <w:b/>
          <w:bCs/>
          <w:sz w:val="28"/>
          <w:szCs w:val="28"/>
        </w:rPr>
        <w:t>七、违规处理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3701D8" w:rsidRPr="00A714A1">
        <w:rPr>
          <w:rFonts w:asciiTheme="minorEastAsia" w:hAnsiTheme="minorEastAsia"/>
          <w:sz w:val="28"/>
          <w:szCs w:val="28"/>
        </w:rPr>
        <w:t>分级处置：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1.1</w:t>
      </w:r>
      <w:r w:rsidR="003701D8" w:rsidRPr="00A714A1">
        <w:rPr>
          <w:rFonts w:asciiTheme="minorEastAsia" w:hAnsiTheme="minorEastAsia"/>
          <w:sz w:val="28"/>
          <w:szCs w:val="28"/>
        </w:rPr>
        <w:t>轻微违规（如迟归、楼道堆少量杂物）：口头警告 + 限期整改，记录至《学生宿舍表现册》；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1.2</w:t>
      </w:r>
      <w:r w:rsidR="003701D8" w:rsidRPr="00A714A1">
        <w:rPr>
          <w:rFonts w:asciiTheme="minorEastAsia" w:hAnsiTheme="minorEastAsia"/>
          <w:sz w:val="28"/>
          <w:szCs w:val="28"/>
        </w:rPr>
        <w:t>严重违规（如在宿舍使用任何电器、损坏消防设施）：全校通报批评 + 记过处分，没收违规物品，赔偿设施损失；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1.3</w:t>
      </w:r>
      <w:r w:rsidR="003701D8" w:rsidRPr="00A714A1">
        <w:rPr>
          <w:rFonts w:asciiTheme="minorEastAsia" w:hAnsiTheme="minorEastAsia"/>
          <w:sz w:val="28"/>
          <w:szCs w:val="28"/>
        </w:rPr>
        <w:t>引发事故（如导致火灾、财物损坏）：视情节给予留校察看或开除学籍，需承担民事赔偿，涉嫌违法的移交公安机关；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3701D8" w:rsidRPr="00A714A1">
        <w:rPr>
          <w:rFonts w:asciiTheme="minorEastAsia" w:hAnsiTheme="minorEastAsia"/>
          <w:sz w:val="28"/>
          <w:szCs w:val="28"/>
        </w:rPr>
        <w:t xml:space="preserve">申诉流程：学生对处理结果有异议，可在 3 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个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 xml:space="preserve">工作日内向学生处提交书面申诉，学校 7 </w:t>
      </w:r>
      <w:proofErr w:type="gramStart"/>
      <w:r w:rsidR="003701D8" w:rsidRPr="00A714A1">
        <w:rPr>
          <w:rFonts w:asciiTheme="minorEastAsia" w:hAnsiTheme="minorEastAsia"/>
          <w:sz w:val="28"/>
          <w:szCs w:val="28"/>
        </w:rPr>
        <w:t>个</w:t>
      </w:r>
      <w:proofErr w:type="gramEnd"/>
      <w:r w:rsidR="003701D8" w:rsidRPr="00A714A1">
        <w:rPr>
          <w:rFonts w:asciiTheme="minorEastAsia" w:hAnsiTheme="minorEastAsia"/>
          <w:sz w:val="28"/>
          <w:szCs w:val="28"/>
        </w:rPr>
        <w:t>工作日内完成复核并反馈结果。</w:t>
      </w:r>
    </w:p>
    <w:p w:rsidR="003701D8" w:rsidRPr="00A714A1" w:rsidRDefault="003701D8" w:rsidP="00A714A1">
      <w:pPr>
        <w:spacing w:line="360" w:lineRule="auto"/>
        <w:ind w:firstLineChars="200" w:firstLine="562"/>
        <w:rPr>
          <w:rFonts w:asciiTheme="minorEastAsia" w:hAnsiTheme="minorEastAsia"/>
          <w:b/>
          <w:bCs/>
          <w:sz w:val="28"/>
          <w:szCs w:val="28"/>
        </w:rPr>
      </w:pPr>
      <w:r w:rsidRPr="00A714A1">
        <w:rPr>
          <w:rFonts w:asciiTheme="minorEastAsia" w:hAnsiTheme="minorEastAsia"/>
          <w:b/>
          <w:bCs/>
          <w:sz w:val="28"/>
          <w:szCs w:val="28"/>
        </w:rPr>
        <w:t>八、附则</w:t>
      </w:r>
    </w:p>
    <w:p w:rsidR="003701D8" w:rsidRPr="00A714A1" w:rsidRDefault="00073671" w:rsidP="00073671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r w:rsidR="003701D8" w:rsidRPr="00A714A1">
        <w:rPr>
          <w:rFonts w:asciiTheme="minorEastAsia" w:hAnsiTheme="minorEastAsia"/>
          <w:sz w:val="28"/>
          <w:szCs w:val="28"/>
        </w:rPr>
        <w:t xml:space="preserve">本条例由学校保卫处、学生处共同解释，自 </w:t>
      </w:r>
      <w:r>
        <w:rPr>
          <w:rFonts w:asciiTheme="minorEastAsia" w:hAnsiTheme="minorEastAsia" w:hint="eastAsia"/>
          <w:sz w:val="28"/>
          <w:szCs w:val="28"/>
        </w:rPr>
        <w:t>2025</w:t>
      </w:r>
      <w:r w:rsidR="003701D8" w:rsidRPr="00A714A1">
        <w:rPr>
          <w:rFonts w:asciiTheme="minorEastAsia" w:hAnsiTheme="minorEastAsia"/>
          <w:sz w:val="28"/>
          <w:szCs w:val="28"/>
        </w:rPr>
        <w:t xml:space="preserve"> 年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9</w:t>
      </w:r>
      <w:r w:rsidR="003701D8" w:rsidRPr="00A714A1">
        <w:rPr>
          <w:rFonts w:asciiTheme="minorEastAsia" w:hAnsiTheme="minorEastAsia"/>
          <w:sz w:val="28"/>
          <w:szCs w:val="28"/>
        </w:rPr>
        <w:t>月</w:t>
      </w:r>
      <w:r>
        <w:rPr>
          <w:rFonts w:asciiTheme="minorEastAsia" w:hAnsiTheme="minorEastAsia"/>
          <w:sz w:val="28"/>
          <w:szCs w:val="28"/>
        </w:rPr>
        <w:t xml:space="preserve"> X</w:t>
      </w:r>
      <w:r>
        <w:rPr>
          <w:rFonts w:asciiTheme="minorEastAsia" w:hAnsiTheme="minorEastAsia" w:hint="eastAsia"/>
          <w:sz w:val="28"/>
          <w:szCs w:val="28"/>
        </w:rPr>
        <w:t>1</w:t>
      </w:r>
      <w:r w:rsidR="003701D8" w:rsidRPr="00A714A1">
        <w:rPr>
          <w:rFonts w:asciiTheme="minorEastAsia" w:hAnsiTheme="minorEastAsia"/>
          <w:sz w:val="28"/>
          <w:szCs w:val="28"/>
        </w:rPr>
        <w:t>日起施行；</w:t>
      </w:r>
    </w:p>
    <w:p w:rsidR="003701D8" w:rsidRPr="00A714A1" w:rsidRDefault="00073671" w:rsidP="00073671">
      <w:pPr>
        <w:spacing w:line="360" w:lineRule="auto"/>
        <w:ind w:left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</w:t>
      </w:r>
      <w:r w:rsidR="003701D8" w:rsidRPr="00A714A1">
        <w:rPr>
          <w:rFonts w:asciiTheme="minorEastAsia" w:hAnsiTheme="minorEastAsia"/>
          <w:sz w:val="28"/>
          <w:szCs w:val="28"/>
        </w:rPr>
        <w:t>以往学校发布的宿舍安全相关规定与本条例不一致的，以本条例为准。</w:t>
      </w:r>
    </w:p>
    <w:p w:rsidR="009A35B6" w:rsidRPr="003701D8" w:rsidRDefault="009A35B6" w:rsidP="003701D8">
      <w:pPr>
        <w:spacing w:line="360" w:lineRule="auto"/>
        <w:ind w:firstLineChars="200" w:firstLine="420"/>
      </w:pPr>
    </w:p>
    <w:sectPr w:rsidR="009A35B6" w:rsidRPr="00370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37428"/>
    <w:multiLevelType w:val="multilevel"/>
    <w:tmpl w:val="FC38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3402B9"/>
    <w:multiLevelType w:val="multilevel"/>
    <w:tmpl w:val="32B247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A73F3"/>
    <w:multiLevelType w:val="multilevel"/>
    <w:tmpl w:val="1938F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E4204"/>
    <w:multiLevelType w:val="multilevel"/>
    <w:tmpl w:val="A6964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1733CC"/>
    <w:multiLevelType w:val="multilevel"/>
    <w:tmpl w:val="9B161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296E43"/>
    <w:multiLevelType w:val="multilevel"/>
    <w:tmpl w:val="93D25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781AA1"/>
    <w:multiLevelType w:val="multilevel"/>
    <w:tmpl w:val="71E25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E97A90"/>
    <w:multiLevelType w:val="multilevel"/>
    <w:tmpl w:val="57C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39751B"/>
    <w:multiLevelType w:val="multilevel"/>
    <w:tmpl w:val="D9CC22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5C7B7F"/>
    <w:multiLevelType w:val="multilevel"/>
    <w:tmpl w:val="2772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145384"/>
    <w:multiLevelType w:val="multilevel"/>
    <w:tmpl w:val="89F2A6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5755C4"/>
    <w:multiLevelType w:val="multilevel"/>
    <w:tmpl w:val="0FFC8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871EB8"/>
    <w:multiLevelType w:val="multilevel"/>
    <w:tmpl w:val="599ADC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4E5416"/>
    <w:multiLevelType w:val="multilevel"/>
    <w:tmpl w:val="45C63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1A6124"/>
    <w:multiLevelType w:val="multilevel"/>
    <w:tmpl w:val="F5A8F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7D4CBF"/>
    <w:multiLevelType w:val="multilevel"/>
    <w:tmpl w:val="EDCE7A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A43CAF"/>
    <w:multiLevelType w:val="multilevel"/>
    <w:tmpl w:val="675C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193679"/>
    <w:multiLevelType w:val="multilevel"/>
    <w:tmpl w:val="1C5C6A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CE13D5"/>
    <w:multiLevelType w:val="multilevel"/>
    <w:tmpl w:val="241E1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734861"/>
    <w:multiLevelType w:val="multilevel"/>
    <w:tmpl w:val="0C267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D2624E"/>
    <w:multiLevelType w:val="multilevel"/>
    <w:tmpl w:val="1AC09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B867C5"/>
    <w:multiLevelType w:val="multilevel"/>
    <w:tmpl w:val="6DD62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4044EA"/>
    <w:multiLevelType w:val="multilevel"/>
    <w:tmpl w:val="FF5A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F64ED5"/>
    <w:multiLevelType w:val="multilevel"/>
    <w:tmpl w:val="0496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116B77"/>
    <w:multiLevelType w:val="multilevel"/>
    <w:tmpl w:val="1764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201716"/>
    <w:multiLevelType w:val="multilevel"/>
    <w:tmpl w:val="A31CF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A75B3D"/>
    <w:multiLevelType w:val="multilevel"/>
    <w:tmpl w:val="E8107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0E2CB9"/>
    <w:multiLevelType w:val="multilevel"/>
    <w:tmpl w:val="CD5CC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C51837"/>
    <w:multiLevelType w:val="multilevel"/>
    <w:tmpl w:val="47FE2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A43ACB"/>
    <w:multiLevelType w:val="multilevel"/>
    <w:tmpl w:val="7D00E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5366B3"/>
    <w:multiLevelType w:val="multilevel"/>
    <w:tmpl w:val="376E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41318A"/>
    <w:multiLevelType w:val="multilevel"/>
    <w:tmpl w:val="7C288C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26077B"/>
    <w:multiLevelType w:val="multilevel"/>
    <w:tmpl w:val="57002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546467"/>
    <w:multiLevelType w:val="multilevel"/>
    <w:tmpl w:val="4190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822E5B"/>
    <w:multiLevelType w:val="multilevel"/>
    <w:tmpl w:val="262813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313198"/>
    <w:multiLevelType w:val="multilevel"/>
    <w:tmpl w:val="B252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17"/>
    <w:lvlOverride w:ilvl="0">
      <w:lvl w:ilvl="0">
        <w:numFmt w:val="decimal"/>
        <w:lvlText w:val="%1."/>
        <w:lvlJc w:val="left"/>
      </w:lvl>
    </w:lvlOverride>
  </w:num>
  <w:num w:numId="4">
    <w:abstractNumId w:val="26"/>
  </w:num>
  <w:num w:numId="5">
    <w:abstractNumId w:val="12"/>
    <w:lvlOverride w:ilvl="0">
      <w:lvl w:ilvl="0">
        <w:numFmt w:val="decimal"/>
        <w:lvlText w:val="%1."/>
        <w:lvlJc w:val="left"/>
      </w:lvl>
    </w:lvlOverride>
  </w:num>
  <w:num w:numId="6">
    <w:abstractNumId w:val="28"/>
  </w:num>
  <w:num w:numId="7">
    <w:abstractNumId w:val="27"/>
  </w:num>
  <w:num w:numId="8">
    <w:abstractNumId w:val="24"/>
  </w:num>
  <w:num w:numId="9">
    <w:abstractNumId w:val="14"/>
  </w:num>
  <w:num w:numId="10">
    <w:abstractNumId w:val="18"/>
  </w:num>
  <w:num w:numId="11">
    <w:abstractNumId w:val="21"/>
  </w:num>
  <w:num w:numId="12">
    <w:abstractNumId w:val="25"/>
  </w:num>
  <w:num w:numId="13">
    <w:abstractNumId w:val="22"/>
  </w:num>
  <w:num w:numId="14">
    <w:abstractNumId w:val="10"/>
    <w:lvlOverride w:ilvl="0">
      <w:lvl w:ilvl="0">
        <w:numFmt w:val="decimal"/>
        <w:lvlText w:val="%1."/>
        <w:lvlJc w:val="left"/>
      </w:lvl>
    </w:lvlOverride>
  </w:num>
  <w:num w:numId="15">
    <w:abstractNumId w:val="7"/>
  </w:num>
  <w:num w:numId="16">
    <w:abstractNumId w:val="23"/>
  </w:num>
  <w:num w:numId="17">
    <w:abstractNumId w:val="20"/>
  </w:num>
  <w:num w:numId="18">
    <w:abstractNumId w:val="8"/>
    <w:lvlOverride w:ilvl="0">
      <w:lvl w:ilvl="0">
        <w:numFmt w:val="decimal"/>
        <w:lvlText w:val="%1."/>
        <w:lvlJc w:val="left"/>
      </w:lvl>
    </w:lvlOverride>
  </w:num>
  <w:num w:numId="19">
    <w:abstractNumId w:val="11"/>
  </w:num>
  <w:num w:numId="20">
    <w:abstractNumId w:val="29"/>
  </w:num>
  <w:num w:numId="21">
    <w:abstractNumId w:val="5"/>
  </w:num>
  <w:num w:numId="22">
    <w:abstractNumId w:val="15"/>
    <w:lvlOverride w:ilvl="0">
      <w:lvl w:ilvl="0">
        <w:numFmt w:val="decimal"/>
        <w:lvlText w:val="%1."/>
        <w:lvlJc w:val="left"/>
      </w:lvl>
    </w:lvlOverride>
  </w:num>
  <w:num w:numId="23">
    <w:abstractNumId w:val="32"/>
  </w:num>
  <w:num w:numId="24">
    <w:abstractNumId w:val="9"/>
  </w:num>
  <w:num w:numId="25">
    <w:abstractNumId w:val="3"/>
  </w:num>
  <w:num w:numId="26">
    <w:abstractNumId w:val="30"/>
  </w:num>
  <w:num w:numId="27">
    <w:abstractNumId w:val="34"/>
    <w:lvlOverride w:ilvl="0">
      <w:lvl w:ilvl="0">
        <w:numFmt w:val="decimal"/>
        <w:lvlText w:val="%1."/>
        <w:lvlJc w:val="left"/>
      </w:lvl>
    </w:lvlOverride>
  </w:num>
  <w:num w:numId="28">
    <w:abstractNumId w:val="33"/>
  </w:num>
  <w:num w:numId="29">
    <w:abstractNumId w:val="16"/>
  </w:num>
  <w:num w:numId="30">
    <w:abstractNumId w:val="6"/>
  </w:num>
  <w:num w:numId="31">
    <w:abstractNumId w:val="4"/>
  </w:num>
  <w:num w:numId="32">
    <w:abstractNumId w:val="35"/>
  </w:num>
  <w:num w:numId="33">
    <w:abstractNumId w:val="0"/>
  </w:num>
  <w:num w:numId="34">
    <w:abstractNumId w:val="31"/>
    <w:lvlOverride w:ilvl="0">
      <w:lvl w:ilvl="0">
        <w:numFmt w:val="decimal"/>
        <w:lvlText w:val="%1."/>
        <w:lvlJc w:val="left"/>
      </w:lvl>
    </w:lvlOverride>
  </w:num>
  <w:num w:numId="35">
    <w:abstractNumId w:val="13"/>
  </w:num>
  <w:num w:numId="36">
    <w:abstractNumId w:val="19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01D8"/>
    <w:rsid w:val="00073671"/>
    <w:rsid w:val="003701D8"/>
    <w:rsid w:val="009A35B6"/>
    <w:rsid w:val="00A7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1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231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5</cp:revision>
  <dcterms:created xsi:type="dcterms:W3CDTF">2025-10-14T10:11:00Z</dcterms:created>
  <dcterms:modified xsi:type="dcterms:W3CDTF">2025-10-14T10:20:00Z</dcterms:modified>
</cp:coreProperties>
</file>